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5E04DD" w:rsidTr="0055379D">
        <w:tc>
          <w:tcPr>
            <w:tcW w:w="4140" w:type="dxa"/>
          </w:tcPr>
          <w:p w:rsidR="005E04DD" w:rsidRDefault="005E04DD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5E04DD" w:rsidRDefault="005E04DD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4484B" wp14:editId="17F64C80">
                      <wp:simplePos x="0" y="0"/>
                      <wp:positionH relativeFrom="column">
                        <wp:posOffset>-2628900</wp:posOffset>
                      </wp:positionH>
                      <wp:positionV relativeFrom="paragraph">
                        <wp:posOffset>1037463</wp:posOffset>
                      </wp:positionV>
                      <wp:extent cx="6629400" cy="0"/>
                      <wp:effectExtent l="41275" t="46990" r="44450" b="38735"/>
                      <wp:wrapNone/>
                      <wp:docPr id="233" name="Прямая соединительная линия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A263D" id="Прямая соединительная линия 2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81.7pt" to="31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189AA" wp14:editId="0D6B1D5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1010920" cy="1030605"/>
                      <wp:effectExtent l="1905" t="0" r="0" b="6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030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04DD" w:rsidRDefault="005E04DD" w:rsidP="005E04D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4783646" wp14:editId="52C6E83B">
                                        <wp:extent cx="808355" cy="786765"/>
                                        <wp:effectExtent l="19050" t="0" r="0" b="0"/>
                                        <wp:docPr id="5" name="Рисунок 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8355" cy="786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189AA" id="Прямоугольник 4" o:spid="_x0000_s1026" style="position:absolute;left:0;text-align:left;margin-left:3.6pt;margin-top:8.5pt;width:79.6pt;height:8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" stroked="f">
                      <v:textbox style="mso-fit-shape-to-text:t">
                        <w:txbxContent>
                          <w:p w:rsidR="005E04DD" w:rsidRDefault="005E04DD" w:rsidP="005E04DD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783646" wp14:editId="52C6E83B">
                                  <wp:extent cx="808355" cy="786765"/>
                                  <wp:effectExtent l="19050" t="0" r="0" b="0"/>
                                  <wp:docPr id="5" name="Рисунок 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786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5E04DD" w:rsidRDefault="005E04DD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5E04DD" w:rsidRDefault="005E04D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>Мас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ы айылдык  Кеңешинин  </w:t>
      </w:r>
      <w:r w:rsidRPr="00911362">
        <w:rPr>
          <w:rFonts w:ascii="Times New Roman" w:hAnsi="Times New Roman"/>
          <w:sz w:val="28"/>
          <w:szCs w:val="28"/>
          <w:lang w:val="ky-KG"/>
        </w:rPr>
        <w:t>XXV</w:t>
      </w:r>
      <w:r w:rsidRPr="00911362">
        <w:rPr>
          <w:rFonts w:ascii="Times New Roman" w:hAnsi="Times New Roman"/>
          <w:sz w:val="28"/>
          <w:szCs w:val="28"/>
          <w:lang w:val="kk-KZ"/>
        </w:rPr>
        <w:t>II</w:t>
      </w:r>
      <w:r w:rsidRPr="00911362">
        <w:rPr>
          <w:rFonts w:ascii="Times New Roman" w:hAnsi="Times New Roman"/>
          <w:sz w:val="28"/>
          <w:szCs w:val="28"/>
          <w:lang w:val="ky-KG"/>
        </w:rPr>
        <w:t>I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  чакырылышынын </w:t>
      </w:r>
      <w:r>
        <w:rPr>
          <w:rFonts w:ascii="Times New Roman" w:hAnsi="Times New Roman"/>
          <w:sz w:val="28"/>
          <w:szCs w:val="28"/>
          <w:lang w:val="ky-KG"/>
        </w:rPr>
        <w:t>кезектеги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 X</w:t>
      </w:r>
      <w:r w:rsidRPr="00911362">
        <w:rPr>
          <w:rFonts w:ascii="Times New Roman" w:hAnsi="Times New Roman"/>
          <w:sz w:val="28"/>
          <w:szCs w:val="28"/>
          <w:lang w:val="en-US"/>
        </w:rPr>
        <w:t>X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сессиясынын</w:t>
      </w:r>
    </w:p>
    <w:p w:rsidR="005E04DD" w:rsidRPr="00911362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№ 2</w:t>
      </w:r>
      <w:r w:rsidRPr="00911362">
        <w:rPr>
          <w:rFonts w:ascii="Times New Roman" w:hAnsi="Times New Roman"/>
          <w:sz w:val="28"/>
          <w:szCs w:val="28"/>
          <w:lang w:val="kk-KZ"/>
        </w:rPr>
        <w:t>-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11362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11362">
        <w:rPr>
          <w:rFonts w:ascii="Times New Roman" w:hAnsi="Times New Roman"/>
          <w:sz w:val="28"/>
          <w:szCs w:val="28"/>
          <w:lang w:val="kk-KZ"/>
        </w:rPr>
        <w:t>Масы айылы</w:t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  <w:t xml:space="preserve">              03-февраль  2023-жыл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«Масы айыл өкмөтүнүн Машино Тракторная Станция «Масы МТС» ачуу үчүн 01.02.2023ж чыг.№ 01-35/143 сандуу сунушун кароо жөнүндө»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04DD" w:rsidRDefault="005E04DD" w:rsidP="005E04DD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Масы айыл өкмөтүнүн 01.02.2023ж чыг №01-35/143 сандуу сунушу боюнча Масы айыл өкмөтүнүн башчысы А.Нарматовдун сунушун угуп жана талкуулап, Масы айылдык Кеңешинин</w:t>
      </w:r>
      <w:r w:rsidRPr="00A4203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11362">
        <w:rPr>
          <w:rFonts w:ascii="Times New Roman" w:hAnsi="Times New Roman"/>
          <w:sz w:val="28"/>
          <w:szCs w:val="28"/>
          <w:lang w:val="ky-KG"/>
        </w:rPr>
        <w:t>XXV</w:t>
      </w:r>
      <w:r w:rsidRPr="00911362">
        <w:rPr>
          <w:rFonts w:ascii="Times New Roman" w:hAnsi="Times New Roman"/>
          <w:sz w:val="28"/>
          <w:szCs w:val="28"/>
          <w:lang w:val="kk-KZ"/>
        </w:rPr>
        <w:t>II</w:t>
      </w:r>
      <w:r w:rsidRPr="00911362">
        <w:rPr>
          <w:rFonts w:ascii="Times New Roman" w:hAnsi="Times New Roman"/>
          <w:sz w:val="28"/>
          <w:szCs w:val="28"/>
          <w:lang w:val="ky-KG"/>
        </w:rPr>
        <w:t>I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  чакырылышынын </w:t>
      </w:r>
      <w:r>
        <w:rPr>
          <w:rFonts w:ascii="Times New Roman" w:hAnsi="Times New Roman"/>
          <w:sz w:val="28"/>
          <w:szCs w:val="28"/>
          <w:lang w:val="ky-KG"/>
        </w:rPr>
        <w:t>кезектеги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 X</w:t>
      </w:r>
      <w:r w:rsidRPr="00A42032">
        <w:rPr>
          <w:rFonts w:ascii="Times New Roman" w:hAnsi="Times New Roman"/>
          <w:sz w:val="28"/>
          <w:szCs w:val="28"/>
          <w:lang w:val="kk-KZ"/>
        </w:rPr>
        <w:t>X</w:t>
      </w:r>
      <w:r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A42032">
        <w:rPr>
          <w:rFonts w:ascii="Times New Roman" w:hAnsi="Times New Roman"/>
          <w:b/>
          <w:sz w:val="28"/>
          <w:szCs w:val="28"/>
          <w:lang w:val="ky-KG"/>
        </w:rPr>
        <w:t>токтом кылат :</w:t>
      </w:r>
    </w:p>
    <w:p w:rsidR="005E04DD" w:rsidRDefault="005E04DD" w:rsidP="005E04DD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1.Масы айыл өкмө</w:t>
      </w:r>
      <w:r w:rsidRPr="00A42032">
        <w:rPr>
          <w:rFonts w:ascii="Times New Roman" w:hAnsi="Times New Roman"/>
          <w:sz w:val="28"/>
          <w:szCs w:val="28"/>
          <w:lang w:val="ky-KG"/>
        </w:rPr>
        <w:t>түнүн сунушу эске алынсын.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2.Масы айыл өкмөтүнүн алдында Машино Тракторная Станциясы “Масы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МТС” ачуу демилгеси жактырылсын.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3.Масы айыл өкмөтүнүн алдындагы “Масы МТС” ачуу үчүн иш кагаздарын 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мыйзам чегинде даярдоо жагы Масы айыл өкмөтүнүн башчысы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А.Нарматовго жүктөлсүн.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4.Токтомдун аткарылышын көзөмөлдөө жагы, Масы айылдык Кеңешинин 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Агрардык комитетинин төрагасы А.Манаповго тапшырылсын.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Масы айылдык Кеңешинин төрагасы:                                  М.Култаев</w:t>
      </w: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5E04DD" w:rsidRDefault="005E04DD" w:rsidP="005E04D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D12F6A" w:rsidRPr="005E04DD" w:rsidRDefault="00D12F6A">
      <w:pPr>
        <w:rPr>
          <w:lang w:val="ky-KG"/>
        </w:rPr>
      </w:pPr>
      <w:bookmarkStart w:id="0" w:name="_GoBack"/>
      <w:bookmarkEnd w:id="0"/>
    </w:p>
    <w:sectPr w:rsidR="00D12F6A" w:rsidRPr="005E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8E"/>
    <w:rsid w:val="004F6A8E"/>
    <w:rsid w:val="005E04DD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4D359-1960-4927-901D-3A1DF861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2023-08-24T09:17:00Z</dcterms:created>
  <dcterms:modified xsi:type="dcterms:W3CDTF">2023-08-24T09:17:00Z</dcterms:modified>
</cp:coreProperties>
</file>