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A" w:rsidRDefault="00D12F6A"/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94443D" w:rsidTr="0055379D">
        <w:tc>
          <w:tcPr>
            <w:tcW w:w="4140" w:type="dxa"/>
          </w:tcPr>
          <w:p w:rsidR="0094443D" w:rsidRDefault="0094443D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94443D" w:rsidRDefault="0094443D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20205" wp14:editId="4AA42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178181</wp:posOffset>
                      </wp:positionV>
                      <wp:extent cx="6629400" cy="0"/>
                      <wp:effectExtent l="41275" t="46990" r="44450" b="38735"/>
                      <wp:wrapNone/>
                      <wp:docPr id="227" name="Прямая соединительная линия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A47AB" id="Прямая соединительная линия 2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52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SVUAIAAF0EAAAOAAAAZHJzL2Uyb0RvYy54bWysVM2O0zAQviPxDpbvbZISurvRpivUtFwW&#10;qLTLA7iO01g4tmW7TSuEBJyR9hF4BQ4grbTAM6RvxNj90S5cEKIHd+yZ+fzNzOecX6wbgVbMWK5k&#10;jpN+jBGTVJVcLnL8+nraO8XIOiJLIpRkOd4wiy9Gjx+dtzpjA1UrUTKDAETarNU5rp3TWRRZWrOG&#10;2L7STIKzUqYhDrZmEZWGtIDeiGgQx8OoVabURlFmLZwWOyceBfyqYtS9qirLHBI5Bm4urCasc79G&#10;o3OSLQzRNad7GuQfWDSES7j0CFUQR9DS8D+gGk6NsqpyfaqaSFUVpyzUANUk8W/VXNVEs1ALNMfq&#10;Y5vs/4OlL1czg3iZ48HgBCNJGhhS93n7fnvTfe++bG/Q9kP3s/vWfe1uux/d7fYj2HfbT2B7Z3e3&#10;P75BPh+62WqbAehYzozvB13LK32p6BuLpBrXRC5YqOp6o+GixGdED1L8xmrgNG9fqBJiyNKp0Np1&#10;ZRoPCU1D6zDBzXGCbO0QhcPhcHCWxjBoevBFJDskamPdc6Ya5I0cCy59c0lGVpfWeSIkO4T4Y6mm&#10;XIggECFRm+OTISguZFgleOm9Ps6axXwsDFoRr7HwC2WB536YUUtZBrSakXKytx3hYmfD7UJ6PKgF&#10;+OytnYjensVnk9PJadpLB8NJL42LovdsOk57w2ly8rR4UozHRfLOU0vSrOZlyaRndxB0kv6dYPZP&#10;ayfFo6SPfYgeooeGAdnDfyAdhunnt1PCXJWbmTkMGTQcgvfvzT+S+3uw738VRr8AAAD//wMAUEsD&#10;BBQABgAIAAAAIQAw9tXp2AAAAAcBAAAPAAAAZHJzL2Rvd25yZXYueG1sTI/BTsMwEETvSPyDtUjc&#10;qNNSUBTiVCgSJ04UPsCJl9hgr1Pbbd1+Pa44wHFmVjNv2012lh0wRONJwHJRAUMavTI0Cfh4f7mr&#10;gcUkSUnrCQWcMMKmu75qZaP8kd7wsE0TKyUUGylApzQ3nMdRo5Nx4Wekkn364GQqMkxcBXks5c7y&#10;VVU9cicNlQUtZ+w1jt/bvRPwYOiLzyHb/tXkez309W53jkLc3uTnJ2AJc/o7hgt+QYeuMA1+Tyoy&#10;K6A8kgSs6iWwS1qt18UZfh3etfw/f/cDAAD//wMAUEsBAi0AFAAGAAgAAAAhALaDOJL+AAAA4QEA&#10;ABMAAAAAAAAAAAAAAAAAAAAAAFtDb250ZW50X1R5cGVzXS54bWxQSwECLQAUAAYACAAAACEAOP0h&#10;/9YAAACUAQAACwAAAAAAAAAAAAAAAAAvAQAAX3JlbHMvLnJlbHNQSwECLQAUAAYACAAAACEA/n90&#10;lVACAABdBAAADgAAAAAAAAAAAAAAAAAuAgAAZHJzL2Uyb0RvYy54bWxQSwECLQAUAAYACAAAACEA&#10;MPbV6dgAAAAHAQAADwAAAAAAAAAAAAAAAACq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1980" w:type="dxa"/>
            <w:hideMark/>
          </w:tcPr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3E556" wp14:editId="05A1C19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010920" cy="1030605"/>
                      <wp:effectExtent l="1905" t="0" r="0" b="635"/>
                      <wp:wrapNone/>
                      <wp:docPr id="228" name="Прямоугольник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3D" w:rsidRDefault="0094443D" w:rsidP="0094443D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04D30BF" wp14:editId="2C53B12E">
                                        <wp:extent cx="808355" cy="786765"/>
                                        <wp:effectExtent l="19050" t="0" r="0" b="0"/>
                                        <wp:docPr id="231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786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3E556" id="Прямоугольник 228" o:spid="_x0000_s1026" style="position:absolute;left:0;text-align:left;margin-left:3.6pt;margin-top:8.5pt;width:79.6pt;height:8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l/pgIAABoFAAAOAAAAZHJzL2Uyb0RvYy54bWysVN1u0zAUvkfiHSzfd/kh7Zpo6TQ2gpAG&#10;TBo8gOs4jUViW7bXdCAkJG6ReAQeghvEz54hfSOOnbbrgAuEyIVj+xx//s453/HR8apt0JJpw6XI&#10;cXQQYsQElSUXixy/fFGMphgZS0RJGilYjq+Zwcez+/eOOpWxWNayKZlGACJM1qkc19aqLAgMrVlL&#10;zIFUTICxkrolFpZ6EZSadIDeNkEchpOgk7pUWlJmDOyeDUY88/hVxah9XlWGWdTkGLhZP2o/zt0Y&#10;zI5IttBE1ZxuaJB/YNESLuDSHdQZsQRdaf4bVMuplkZW9oDKNpBVxSnzMUA0UfhLNJc1UczHAskx&#10;apcm8/9g6bPlhUa8zHEcQ6kEaaFI/af1u/XH/nt/s37ff+5v+m/rD/2P/kv/FTkvyFmnTAZHL9WF&#10;dlEbdS7pK4OEPK2JWLATrWVXM1IC08j5B3cOuIWBo2jePZUlXEiurPTpW1W6dYCQGLTyVbreVYmt&#10;LKKwGUGi0hiKScEWhQ/CSTj2d5Bse1xpYx8z2SI3ybEGGXh4sjw31tEh2dbF05cNLwveNH6hF/PT&#10;RqMlAckU/tugm323RjhnId2xAXHYAZZwh7M5vl4Cb9IoTsKHcToqJtPDUVIk41F6GE5HYZQ+TCdh&#10;kiZnxVtHMEqympclE+dcsK0co+Tvyr1pjEFIXpCoy3E6jsc+9jvszX6Qof/+FGTLLXRnw9scT3dO&#10;JHOVfSRKCJtklvBmmAd36fssQw62f58VrwNX+kFCdjVfAYrTw1yW16AILaFeUFt4UmBSS/0aow7a&#10;M8cC3g+MmicCNJVGSeK62S+S8aFTg963zPctRFAAyrHFaJie2uEFuFKaL2q4JxoypE5AhwX3Crnl&#10;tFEvNKAPZfNYuA7fX3uv2ydt9hMAAP//AwBQSwMEFAAGAAgAAAAhAPZ5oDPbAAAACAEAAA8AAABk&#10;cnMvZG93bnJldi54bWxMj8FOwzAQRO9I/IO1SNyoQ0EpTeNUCAmEOEHJB7ixGxvitYmdJvl7Nic4&#10;7sxo9k25n1zHzrqP1qOA21UGTGPjlcVWQP35fPMALCaJSnYetYBZR9hXlxelLJQf8UOfD6llVIKx&#10;kAJMSqHgPDZGOxlXPmgk7+R7JxOdfctVL0cqdx1fZ1nOnbRIH4wM+sno5vswOAGhnr/q5ocPPjcv&#10;89v7qz2NwQpxfTU97oAlPaW/MCz4hA4VMR39gCqyTsBmTUGSN7RosfP8HthxEbZ3wKuS/x9Q/QIA&#10;AP//AwBQSwECLQAUAAYACAAAACEAtoM4kv4AAADhAQAAEwAAAAAAAAAAAAAAAAAAAAAAW0NvbnRl&#10;bnRfVHlwZXNdLnhtbFBLAQItABQABgAIAAAAIQA4/SH/1gAAAJQBAAALAAAAAAAAAAAAAAAAAC8B&#10;AABfcmVscy8ucmVsc1BLAQItABQABgAIAAAAIQAq3zl/pgIAABoFAAAOAAAAAAAAAAAAAAAAAC4C&#10;AABkcnMvZTJvRG9jLnhtbFBLAQItABQABgAIAAAAIQD2eaAz2wAAAAgBAAAPAAAAAAAAAAAAAAAA&#10;AAAFAABkcnMvZG93bnJldi54bWxQSwUGAAAAAAQABADzAAAACAYAAAAA&#10;" stroked="f">
                      <v:textbox style="mso-fit-shape-to-text:t">
                        <w:txbxContent>
                          <w:p w:rsidR="0094443D" w:rsidRDefault="0094443D" w:rsidP="0094443D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4D30BF" wp14:editId="2C53B12E">
                                  <wp:extent cx="808355" cy="786765"/>
                                  <wp:effectExtent l="19050" t="0" r="0" b="0"/>
                                  <wp:docPr id="231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94443D" w:rsidRDefault="0094443D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94443D" w:rsidRDefault="0094443D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94443D" w:rsidRDefault="0094443D" w:rsidP="0094443D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X</w:t>
      </w:r>
      <w:r w:rsidRPr="00FC6498">
        <w:rPr>
          <w:rFonts w:ascii="Times New Roman" w:eastAsia="Times New Roman" w:hAnsi="Times New Roman" w:cs="Times New Roman"/>
          <w:sz w:val="28"/>
          <w:szCs w:val="24"/>
          <w:lang w:val="ky-KG"/>
        </w:rPr>
        <w:t>X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сессиясынын</w:t>
      </w:r>
    </w:p>
    <w:p w:rsidR="0094443D" w:rsidRPr="006F7B40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4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03-февраль  2023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-жыл</w:t>
      </w:r>
    </w:p>
    <w:p w:rsidR="0094443D" w:rsidRPr="006F7B40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94443D" w:rsidRPr="00C73A63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Масы айыл өкмөтүнүн 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Сай-Маала, Масы айылдарындагы жарандардын шагыл жана топурак алуу боюнча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кайрылуусу  жөнүндө»</w:t>
      </w:r>
    </w:p>
    <w:p w:rsidR="0094443D" w:rsidRPr="00C73A63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Масы айыл өкмөтүнүн</w:t>
      </w:r>
      <w:r w:rsidRPr="00F935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Сай-Маала, Масы айылдарындагы жарандардын 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25.01.2023- жылдагы шагыл жана топурак алуу боюнча 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кайрылуусун угуп жана талкуулап, Масы айылдык Кеңешинин   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>II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чакырылышынын кезектеги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X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k-KZ"/>
        </w:rPr>
        <w:t>X</w:t>
      </w:r>
      <w:r w:rsidRPr="00C73A6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сессиясы </w:t>
      </w:r>
      <w:r w:rsidRPr="00C73A6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 :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4399">
        <w:rPr>
          <w:rFonts w:ascii="Times New Roman" w:eastAsia="Times New Roman" w:hAnsi="Times New Roman" w:cs="Times New Roman"/>
          <w:sz w:val="28"/>
          <w:szCs w:val="28"/>
          <w:lang w:val="ky-KG"/>
        </w:rPr>
        <w:t>1.</w:t>
      </w:r>
      <w:r w:rsidRPr="008B4399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өкмөтүнүн Сай-Маала, Масы 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8B43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лдарындагы жарандардын  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8B439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5.01.2023- жылдагы шагыл жана топур</w:t>
      </w:r>
      <w:r w:rsidRPr="008B4399">
        <w:rPr>
          <w:rFonts w:ascii="Times New Roman" w:eastAsia="Times New Roman" w:hAnsi="Times New Roman" w:cs="Times New Roman"/>
          <w:sz w:val="28"/>
          <w:szCs w:val="28"/>
          <w:lang w:val="kk-KZ"/>
        </w:rPr>
        <w:t>ак алуу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ну жөнгө салуу боюнча </w:t>
      </w:r>
      <w:r w:rsidRPr="008B43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Pr="008B4399">
        <w:rPr>
          <w:rFonts w:ascii="Times New Roman" w:eastAsia="Times New Roman" w:hAnsi="Times New Roman" w:cs="Times New Roman"/>
          <w:sz w:val="28"/>
          <w:szCs w:val="28"/>
          <w:lang w:val="kk-KZ"/>
        </w:rPr>
        <w:t>кайрылуусу эске алынсын.</w:t>
      </w:r>
      <w:r w:rsidRPr="000A2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2.Сай-Маала  жана Масы айылындагы жарандарды бириктирип, турган Эски-</w:t>
      </w:r>
      <w:r w:rsidRPr="000A2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Масы сайындагы  чоң көпүрө жана башка көпүрөлөрдү, ошондой эле сай 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жээгиндеги  курулган габиондордун  коопсуздугун алдын алуу максатында, </w:t>
      </w:r>
    </w:p>
    <w:p w:rsidR="0094443D" w:rsidRPr="00FC6498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Эски-Масы сайынан шагыл  жана  жайыт жерлерине кирген адыр жерлерин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казуу иш аракеттерин чектөө  боюнча 3  жылдык мараторий киргизилсин.</w:t>
      </w:r>
    </w:p>
    <w:p w:rsidR="0094443D" w:rsidRPr="006E26BE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6E26BE">
        <w:rPr>
          <w:rFonts w:ascii="Times New Roman" w:hAnsi="Times New Roman"/>
          <w:sz w:val="28"/>
          <w:szCs w:val="28"/>
          <w:lang w:val="ky-KG"/>
        </w:rPr>
        <w:t>Токтомду аткаруу жана жергил</w:t>
      </w:r>
      <w:r>
        <w:rPr>
          <w:rFonts w:ascii="Times New Roman" w:hAnsi="Times New Roman"/>
          <w:sz w:val="28"/>
          <w:szCs w:val="28"/>
          <w:lang w:val="ky-KG"/>
        </w:rPr>
        <w:t xml:space="preserve">иктүү калкка түшүндүрүү иштерин </w:t>
      </w:r>
    </w:p>
    <w:p w:rsidR="0094443D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</w:t>
      </w:r>
      <w:r w:rsidRPr="006E26BE">
        <w:rPr>
          <w:rFonts w:ascii="Times New Roman" w:hAnsi="Times New Roman"/>
          <w:sz w:val="28"/>
          <w:szCs w:val="28"/>
          <w:lang w:val="ky-KG"/>
        </w:rPr>
        <w:t>жүргүзүү, Масы</w:t>
      </w:r>
      <w:r>
        <w:rPr>
          <w:rFonts w:ascii="Times New Roman" w:hAnsi="Times New Roman"/>
          <w:sz w:val="28"/>
          <w:szCs w:val="28"/>
          <w:lang w:val="ky-KG"/>
        </w:rPr>
        <w:t xml:space="preserve"> айыл өкмөтүнүн башчысы А.Нарматовко   </w:t>
      </w:r>
      <w:r>
        <w:rPr>
          <w:rFonts w:ascii="Times New Roman" w:hAnsi="Times New Roman"/>
          <w:sz w:val="28"/>
          <w:szCs w:val="28"/>
          <w:lang w:val="ky-KG"/>
        </w:rPr>
        <w:br/>
        <w:t xml:space="preserve">    </w:t>
      </w:r>
      <w:r w:rsidRPr="006E26BE">
        <w:rPr>
          <w:rFonts w:ascii="Times New Roman" w:hAnsi="Times New Roman"/>
          <w:sz w:val="28"/>
          <w:szCs w:val="28"/>
          <w:lang w:val="ky-KG"/>
        </w:rPr>
        <w:t>милдеттендирилсин.</w:t>
      </w:r>
    </w:p>
    <w:p w:rsidR="0094443D" w:rsidRPr="000A2927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94443D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4.Токтомдун аткарылышын көзөмөлдөө жагы, Масы айылдык Кеңешинин  </w:t>
      </w:r>
    </w:p>
    <w:p w:rsidR="0094443D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орун басары Т.Абдукаримовко жүктөлсүн.</w:t>
      </w:r>
    </w:p>
    <w:p w:rsidR="0094443D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94443D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94443D" w:rsidRPr="006E26BE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Масы айылдык Кеңешинин төрагасы:                                 М.Култаев   </w:t>
      </w:r>
    </w:p>
    <w:p w:rsidR="0094443D" w:rsidRPr="00771D6C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94443D" w:rsidRPr="00C73A63" w:rsidRDefault="0094443D" w:rsidP="0094443D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94443D" w:rsidRDefault="0094443D" w:rsidP="0094443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4443D" w:rsidRPr="0094443D" w:rsidRDefault="0094443D">
      <w:pPr>
        <w:rPr>
          <w:lang w:val="kk-KZ"/>
        </w:rPr>
      </w:pPr>
      <w:bookmarkStart w:id="0" w:name="_GoBack"/>
      <w:bookmarkEnd w:id="0"/>
    </w:p>
    <w:sectPr w:rsidR="0094443D" w:rsidRPr="0094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06"/>
    <w:rsid w:val="008B7A06"/>
    <w:rsid w:val="0094443D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4BC3"/>
  <w15:chartTrackingRefBased/>
  <w15:docId w15:val="{C5A95C44-1871-4518-8C20-6B5A986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2023-08-24T09:19:00Z</dcterms:created>
  <dcterms:modified xsi:type="dcterms:W3CDTF">2023-08-24T09:19:00Z</dcterms:modified>
</cp:coreProperties>
</file>