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72"/>
        <w:tblW w:w="10620" w:type="dxa"/>
        <w:tblLook w:val="01E0" w:firstRow="1" w:lastRow="1" w:firstColumn="1" w:lastColumn="1" w:noHBand="0" w:noVBand="0"/>
      </w:tblPr>
      <w:tblGrid>
        <w:gridCol w:w="4140"/>
        <w:gridCol w:w="1980"/>
        <w:gridCol w:w="4500"/>
      </w:tblGrid>
      <w:tr w:rsidR="009A0810" w:rsidRPr="006F7B40" w:rsidTr="0055379D">
        <w:tc>
          <w:tcPr>
            <w:tcW w:w="4140" w:type="dxa"/>
          </w:tcPr>
          <w:p w:rsidR="009A0810" w:rsidRPr="006F7B40" w:rsidRDefault="009A0810" w:rsidP="0055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9A0810" w:rsidRPr="00B75B2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 w:rsidRPr="00B75B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КЫРГЫЗ РЕСПУБЛИКАСЫ</w:t>
            </w:r>
          </w:p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B75B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ЖАЛАЛ-АБАД ОБЛ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АСТЫ</w:t>
            </w:r>
          </w:p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B75B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Н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ООКЕН РАЙОНУ</w:t>
            </w:r>
          </w:p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B75B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М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АСЫ АЙЫЛДЫК КЕҢЕШИ</w:t>
            </w:r>
          </w:p>
          <w:p w:rsidR="009A0810" w:rsidRPr="000C08B0" w:rsidRDefault="009A0810" w:rsidP="00553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4D4BA1" wp14:editId="2D5B1D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170307</wp:posOffset>
                      </wp:positionV>
                      <wp:extent cx="6629400" cy="0"/>
                      <wp:effectExtent l="41275" t="46990" r="44450" b="38735"/>
                      <wp:wrapNone/>
                      <wp:docPr id="240" name="Прямая соединительная линия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025A1" id="Прямая соединительная линия 2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2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8LTwIAAF0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1980" w:type="dxa"/>
            <w:hideMark/>
          </w:tcPr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E6CE9" wp14:editId="41F4F22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107950</wp:posOffset>
                      </wp:positionV>
                      <wp:extent cx="991235" cy="1028700"/>
                      <wp:effectExtent l="0" t="0" r="6985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2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810" w:rsidRDefault="009A0810" w:rsidP="009A0810">
                                  <w:r>
                                    <w:rPr>
                                      <w:rFonts w:eastAsia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6ACE01E" wp14:editId="511EA8DA">
                                        <wp:extent cx="812800" cy="787400"/>
                                        <wp:effectExtent l="0" t="0" r="6350" b="0"/>
                                        <wp:docPr id="3" name="Рисунок 7" descr="clip_image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clip_image00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2800" cy="787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E6CE9" id="Прямоугольник 12" o:spid="_x0000_s1026" style="position:absolute;left:0;text-align:left;margin-left:3.6pt;margin-top:8.5pt;width:78.05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" stroked="f">
                      <v:textbox style="mso-fit-shape-to-text:t">
                        <w:txbxContent>
                          <w:p w:rsidR="009A0810" w:rsidRDefault="009A0810" w:rsidP="009A0810">
                            <w:r>
                              <w:rPr>
                                <w:rFonts w:eastAsia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ACE01E" wp14:editId="511EA8DA">
                                  <wp:extent cx="812800" cy="787400"/>
                                  <wp:effectExtent l="0" t="0" r="6350" b="0"/>
                                  <wp:docPr id="3" name="Рисунок 7" descr="clip_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clip_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0" w:type="dxa"/>
          </w:tcPr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B75B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КЫРГЫЗСК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АЯ РЕСПУБЛИКА</w:t>
            </w:r>
          </w:p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ЖАЛАЛ-АБАДСКАЯ ОБЛАСТЬ</w:t>
            </w:r>
          </w:p>
          <w:p w:rsidR="009A0810" w:rsidRPr="006F7B40" w:rsidRDefault="009A0810" w:rsidP="0055379D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ООКЕНСКИЙ РАЙОН</w:t>
            </w:r>
          </w:p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 xml:space="preserve">МАСЫНСКИЙ АЙЫЛЬНЫЙ 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</w:t>
            </w:r>
            <w:r w:rsidRPr="006F7B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  <w:t>ЕНЕШ</w:t>
            </w:r>
          </w:p>
          <w:p w:rsidR="009A0810" w:rsidRPr="006F7B40" w:rsidRDefault="009A0810" w:rsidP="0055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en-US"/>
              </w:rPr>
            </w:pPr>
          </w:p>
        </w:tc>
      </w:tr>
    </w:tbl>
    <w:p w:rsidR="009A0810" w:rsidRPr="006F7B40" w:rsidRDefault="009A0810" w:rsidP="009A0810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Мас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ы айылдык  Кеңешинин  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XXV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II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 чакырылышынын кезектеги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</w:p>
    <w:p w:rsidR="009A0810" w:rsidRDefault="009A0810" w:rsidP="009A0810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>X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сессиясынын</w:t>
      </w:r>
    </w:p>
    <w:p w:rsidR="009A0810" w:rsidRPr="006F7B40" w:rsidRDefault="009A0810" w:rsidP="009A0810">
      <w:pPr>
        <w:spacing w:after="0"/>
        <w:rPr>
          <w:rFonts w:ascii="Times New Roman" w:eastAsia="Times New Roman" w:hAnsi="Times New Roman" w:cs="Times New Roman"/>
          <w:sz w:val="28"/>
          <w:szCs w:val="24"/>
          <w:lang w:val="ky-KG"/>
        </w:rPr>
      </w:pPr>
      <w:r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№ 6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-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ТОКТОМУ</w:t>
      </w:r>
    </w:p>
    <w:p w:rsidR="009A0810" w:rsidRPr="006F7B40" w:rsidRDefault="009A0810" w:rsidP="009A0810">
      <w:pPr>
        <w:spacing w:after="0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Масы айылы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03-февраль  2023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-жыл</w:t>
      </w:r>
    </w:p>
    <w:p w:rsidR="009A0810" w:rsidRPr="006F7B40" w:rsidRDefault="009A0810" w:rsidP="009A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0810" w:rsidRDefault="009A0810" w:rsidP="009A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7B4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 аймагындагы борб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ордук стадиондун чатырын куруу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долбоору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гү, Масы айылдык 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>Кеңешинин ХХVIII чакырылышынын кезектеги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VIII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сессиясы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нын 26.12.2022ж №3 токтомуна   толуктоо киргизүү жөнүндө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:rsidR="009A0810" w:rsidRDefault="009A0810" w:rsidP="009A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</w:p>
    <w:p w:rsidR="009A0810" w:rsidRDefault="009A0810" w:rsidP="009A0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>Күн тартибиндег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 маселени угуп жана талкуулап,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>Масы айылдык      Кеңешини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н ХХVIII чакырылышынын кезектеги </w:t>
      </w:r>
      <w:r w:rsidRPr="000166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XX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сессиясы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7A445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9A0810" w:rsidRPr="00FC7516" w:rsidRDefault="009A0810" w:rsidP="009A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0810" w:rsidRDefault="009A0810" w:rsidP="009A0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 өкмөтүнүн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администрациясынын 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k-KZ"/>
        </w:rPr>
        <w:t>02.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y-KG"/>
        </w:rPr>
        <w:t>02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k-KZ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-ж.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k-KZ"/>
        </w:rPr>
        <w:t>чыг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.№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k-KZ"/>
        </w:rPr>
        <w:t>35/146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-</w:t>
      </w:r>
      <w:r w:rsidRPr="00FC7516">
        <w:rPr>
          <w:rFonts w:ascii="Times New Roman" w:eastAsia="Times New Roman" w:hAnsi="Times New Roman" w:cs="Times New Roman"/>
          <w:sz w:val="28"/>
          <w:szCs w:val="28"/>
          <w:lang w:val="kk-KZ"/>
        </w:rPr>
        <w:t>сандагы сунушу эске алынсын.</w:t>
      </w:r>
    </w:p>
    <w:p w:rsidR="009A0810" w:rsidRDefault="009A0810" w:rsidP="009A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Pr="00D05F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Масы айыл </w:t>
      </w:r>
      <w:bookmarkStart w:id="0" w:name="_GoBack"/>
      <w:bookmarkEnd w:id="0"/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аймагындагы борб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ордук стадиондун чатырын куруу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долбоору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>жөнүндө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гү, Масы айылдык 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>Кеңешинин ХХVIII чакырылышынын кезектеги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y-KG"/>
        </w:rPr>
        <w:t xml:space="preserve"> X</w:t>
      </w:r>
      <w:r w:rsidRPr="006F7B40">
        <w:rPr>
          <w:rFonts w:ascii="Times New Roman" w:eastAsia="Times New Roman" w:hAnsi="Times New Roman" w:cs="Times New Roman"/>
          <w:sz w:val="28"/>
          <w:szCs w:val="24"/>
          <w:lang w:val="kk-KZ"/>
        </w:rPr>
        <w:t>VIII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сессиясы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нын 26.12.2022ж №3 токтомуна   толуктоо киргизилсин.</w:t>
      </w:r>
    </w:p>
    <w:p w:rsidR="009A0810" w:rsidRDefault="009A0810" w:rsidP="009A0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0810" w:rsidRPr="006F7B40" w:rsidRDefault="009A0810" w:rsidP="009A08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Масы айыл аймагындагы борбордук стадиондун түндүк тарабындагы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бөлүгүнүн чатырын  куруу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жөнүндөгү долбоору артычылыктуу деп табылсын.</w:t>
      </w:r>
    </w:p>
    <w:p w:rsidR="009A081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4.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Долбоорду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 жалпы сметалык баасы 7 509 015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 жети млн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беш жүз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тогуз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миң он беш сом)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дол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боорду ишке ашыруу максатында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өздүк салым үч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үн  кошумча жергиликтүү бюджеттен  1 711 582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бир млн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жети жүз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 бир миң беш жүз  сексен эки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) сом  акча каражаты ажыратылып берилсин.</w:t>
      </w:r>
    </w:p>
    <w:p w:rsidR="009A081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0810" w:rsidRPr="006F7B4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5.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Долбоорго акча каражатын бөлүү үчүн Ноокен райондук Өнүктүрүү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Фондуна тийиштүү иш кагаздарын даярдоо жагы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Масы айыл өкмөтүнүн        </w:t>
      </w:r>
    </w:p>
    <w:p w:rsidR="009A0810" w:rsidRPr="006F7B4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ашчысынын орун басары Ш.Дарманкуловага тапшырылсын.</w:t>
      </w:r>
    </w:p>
    <w:p w:rsidR="009A0810" w:rsidRPr="006F7B4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081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6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.Токтомдун аткарылышын көзөмөлдөө жагы, Масы айыл өкмөтүнүн </w:t>
      </w:r>
    </w:p>
    <w:p w:rsidR="009A0810" w:rsidRPr="006F7B4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F7B40">
        <w:rPr>
          <w:rFonts w:ascii="Times New Roman" w:eastAsia="Times New Roman" w:hAnsi="Times New Roman" w:cs="Times New Roman"/>
          <w:sz w:val="28"/>
          <w:szCs w:val="28"/>
          <w:lang w:val="kk-KZ"/>
        </w:rPr>
        <w:t>башчысы А.Нарматовко  жүктөлсүн.</w:t>
      </w:r>
    </w:p>
    <w:p w:rsidR="009A081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0810" w:rsidRPr="006F7B40" w:rsidRDefault="009A0810" w:rsidP="009A08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A0810" w:rsidRDefault="009A0810" w:rsidP="009A081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7B4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Масы айылдык Кеңешинин төрагасы:       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М.Култаев</w:t>
      </w:r>
    </w:p>
    <w:p w:rsidR="00D12F6A" w:rsidRPr="009A0810" w:rsidRDefault="00D12F6A">
      <w:pPr>
        <w:rPr>
          <w:lang w:val="kk-KZ"/>
        </w:rPr>
      </w:pPr>
    </w:p>
    <w:sectPr w:rsidR="00D12F6A" w:rsidRPr="009A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88"/>
    <w:rsid w:val="009A0810"/>
    <w:rsid w:val="00D12F6A"/>
    <w:rsid w:val="00FA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2CF0-350E-4FBC-B19F-FF81E48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2023-08-24T09:21:00Z</dcterms:created>
  <dcterms:modified xsi:type="dcterms:W3CDTF">2023-08-24T09:21:00Z</dcterms:modified>
</cp:coreProperties>
</file>