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Spec="center" w:tblpY="-244"/>
        <w:tblW w:w="10620" w:type="dxa"/>
        <w:tblLook w:val="01E0" w:firstRow="1" w:lastRow="1" w:firstColumn="1" w:lastColumn="1" w:noHBand="0" w:noVBand="0"/>
      </w:tblPr>
      <w:tblGrid>
        <w:gridCol w:w="4140"/>
        <w:gridCol w:w="1980"/>
        <w:gridCol w:w="4500"/>
      </w:tblGrid>
      <w:tr w:rsidR="005E1C08" w:rsidTr="0055379D">
        <w:tc>
          <w:tcPr>
            <w:tcW w:w="4140" w:type="dxa"/>
          </w:tcPr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 РЕСПУБЛИКАСЫ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 ОБЛ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АСТЫ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 РАЙОНУ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АСЫ АЙЫЛДЫК КЕҢЕШИ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  <w:tc>
          <w:tcPr>
            <w:tcW w:w="1980" w:type="dxa"/>
            <w:hideMark/>
          </w:tcPr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28EEF70" wp14:editId="20848138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107950</wp:posOffset>
                      </wp:positionV>
                      <wp:extent cx="991235" cy="1028700"/>
                      <wp:effectExtent l="0" t="3175" r="1270" b="0"/>
                      <wp:wrapNone/>
                      <wp:docPr id="23" name="Прямоугольник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91235" cy="1028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E1C08" w:rsidRDefault="005E1C08" w:rsidP="005E1C08">
                                  <w:r>
                                    <w:rPr>
                                      <w:noProof/>
                                      <w:sz w:val="20"/>
                                      <w:szCs w:val="20"/>
                                    </w:rPr>
                                    <w:drawing>
                                      <wp:inline distT="0" distB="0" distL="0" distR="0" wp14:anchorId="3CEEEDFB" wp14:editId="352C7BA5">
                                        <wp:extent cx="814070" cy="786130"/>
                                        <wp:effectExtent l="0" t="0" r="5080" b="0"/>
                                        <wp:docPr id="24" name="Рисунок 24" descr="clip_image00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Рисунок 7" descr="clip_image00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814070" cy="78613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8EEF70" id="Прямоугольник 23" o:spid="_x0000_s1026" style="position:absolute;left:0;text-align:left;margin-left:3.6pt;margin-top:8.5pt;width:78.05pt;height:81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NEmpgIAABcFAAAOAAAAZHJzL2Uyb0RvYy54bWysVN1u0zAUvkfiHSzfd/lZujZR02nrCEIa&#10;MGnwAG7iNBaJbdle04GQkLhF4hF4CG4QP3uG9I04dtquBS4QIheOj318/H3nfMeT01VToyVVmgme&#10;4uDIx4jyXBSML1L88kU2GGOkDeEFqQWnKb6lGp9OHz6YtDKhoahEXVCFIAjXSStTXBkjE8/TeUUb&#10;oo+EpBw2S6EaYsBUC69QpIXoTe2Fvn/itUIVUomcag2rF/0mnrr4ZUlz87wsNTWoTjFgM25Ubpzb&#10;0ZtOSLJQRFYs38Ag/4CiIYzDpbtQF8QQdKPYb6EaliuhRWmOctF4oixZTh0HYBP4v7C5roikjgsk&#10;R8tdmvT/C5s/W14pxIoUh8cYcdJAjbpP63frj9337m79vvvc3XXf1h+6H92X7isCJ8hYK3UCB6/l&#10;lbKctbwU+SuNuJhVhC/omVKirSgpAGdg/b2DA9bQcBTN26eigPvIjREueatSNTYgpAWtXI1udzWi&#10;K4NyWIzjIDweYpTDVuCH45HviuiRZHtaKm0eU9EgO0mxAg246GR5qY1FQ5Kti0MvalZkrK6doRbz&#10;Wa3QkoBeMvc5AkBy363m1pkLe6yP2K8ASLjD7lm4rv5vAG/kn4fxIDsZjwZRFg0H8cgfD/wgPo9P&#10;/CiOLrK3FmAQJRUrCsovGadbLQbR39V60xW9ipwaUQvJGoZDx/0Avd4n6bvvTyQbZqA1a9akeLxz&#10;Iokt7CNeAG2SGMLqfu4dwndZhhxs/y4rTga28r2CzGq+gihWDnNR3IIglIB6QZfCewKTSqjXGLXQ&#10;mynm8HhgVD/hIKk4iCLbys6IhqMQDLW/M9/fITyHQCk2GPXTmenb/0YqtqjgnqDPkDwDGWbMKeQe&#10;00a80H2OyualsO29bzuv+/ds+hMAAP//AwBQSwMEFAAGAAgAAAAhAPm3lqDbAAAACAEAAA8AAABk&#10;cnMvZG93bnJldi54bWxMj8FOwzAQRO9I/IO1SNyo01ZKIcSpEBIIcYKSD3DjbWwar03sNMnf45zg&#10;uDOj2TflfrIdu2AfjCMB61UGDKlxylAroP56ubsHFqIkJTtHKGDGAPvq+qqUhXIjfeLlEFuWSigU&#10;UoCO0Rech0ajlWHlPFLyTq63Mqazb7nq5ZjKbcc3WZZzKw2lD1p6fNbYnA+DFeDr+btufvjgcv06&#10;v3+8mdPojRC3N9PTI7CIU/wLw4Kf0KFKTEc3kAqsE7DbpGCSd2nRYufbLbDjIjxkwKuS/x9Q/QIA&#10;AP//AwBQSwECLQAUAAYACAAAACEAtoM4kv4AAADhAQAAEwAAAAAAAAAAAAAAAAAAAAAAW0NvbnRl&#10;bnRfVHlwZXNdLnhtbFBLAQItABQABgAIAAAAIQA4/SH/1gAAAJQBAAALAAAAAAAAAAAAAAAAAC8B&#10;AABfcmVscy8ucmVsc1BLAQItABQABgAIAAAAIQD4aNEmpgIAABcFAAAOAAAAAAAAAAAAAAAAAC4C&#10;AABkcnMvZTJvRG9jLnhtbFBLAQItABQABgAIAAAAIQD5t5ag2wAAAAgBAAAPAAAAAAAAAAAAAAAA&#10;AAAFAABkcnMvZG93bnJldi54bWxQSwUGAAAAAAQABADzAAAACAYAAAAA&#10;" stroked="f">
                      <v:textbox style="mso-fit-shape-to-text:t">
                        <w:txbxContent>
                          <w:p w:rsidR="005E1C08" w:rsidRDefault="005E1C08" w:rsidP="005E1C08"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3CEEEDFB" wp14:editId="352C7BA5">
                                  <wp:extent cx="814070" cy="786130"/>
                                  <wp:effectExtent l="0" t="0" r="5080" b="0"/>
                                  <wp:docPr id="24" name="Рисунок 24" descr="clip_image00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7" descr="clip_image00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14070" cy="7861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500" w:type="dxa"/>
          </w:tcPr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КЫРГЫЗСКАЯ РЕСПУБЛИКА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ЖАЛАЛ-АБАДСКАЯ ОБЛАСТЬ</w:t>
            </w:r>
          </w:p>
          <w:p w:rsidR="005E1C08" w:rsidRDefault="005E1C08" w:rsidP="0055379D">
            <w:pPr>
              <w:spacing w:after="0" w:line="240" w:lineRule="auto"/>
              <w:ind w:left="-540"/>
              <w:jc w:val="center"/>
              <w:rPr>
                <w:rFonts w:ascii="Times New Roman" w:hAnsi="Times New Roman"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ООКЕНСКИЙ РАЙОН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 xml:space="preserve">МАСЫНСКИЙ АЙЫЛЬНЫЙ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ЕНЕШ</w:t>
            </w:r>
          </w:p>
          <w:p w:rsidR="005E1C08" w:rsidRDefault="005E1C08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</w:tr>
    </w:tbl>
    <w:p w:rsidR="005E1C08" w:rsidRDefault="005E1C08" w:rsidP="005E1C08">
      <w:pPr>
        <w:spacing w:after="0" w:line="240" w:lineRule="auto"/>
        <w:ind w:left="-360"/>
        <w:jc w:val="center"/>
        <w:rPr>
          <w:rFonts w:ascii="Times New Roman" w:hAnsi="Times New Roman"/>
          <w:b/>
          <w:sz w:val="20"/>
          <w:szCs w:val="20"/>
          <w:lang w:val="ky-K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5DF98B" wp14:editId="2E3B05D1">
                <wp:simplePos x="0" y="0"/>
                <wp:positionH relativeFrom="column">
                  <wp:posOffset>-401320</wp:posOffset>
                </wp:positionH>
                <wp:positionV relativeFrom="paragraph">
                  <wp:posOffset>1035812</wp:posOffset>
                </wp:positionV>
                <wp:extent cx="6629400" cy="0"/>
                <wp:effectExtent l="41275" t="46990" r="44450" b="38735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09583A" id="Прямая соединительная линия 2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1.6pt,81.55pt" to="490.4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JA+TwIAAFsEAAAOAAAAZHJzL2Uyb0RvYy54bWysVM2O0zAQviPxDlbubZISurvRpivUtFwW&#10;qLTLA7i201g4tmW7TSuEBJyR9hF4BQ4grbTAM6RvxNj90S5cEKIHd+yZ+fzNzOecX6wbgVbMWK5k&#10;EaX9JEJMEkW5XBTR6+tp7zRC1mFJsVCSFdGG2ehi9PjReatzNlC1EpQZBCDS5q0uoto5ncexJTVr&#10;sO0rzSQ4K2Ua7GBrFjE1uAX0RsSDJBnGrTJUG0WYtXBa7pzRKOBXFSPuVVVZ5pAoIuDmwmrCOvdr&#10;PDrH+cJgXXOyp4H/gUWDuYRLj1AldhgtDf8DquHEKKsq1yeqiVVVccJCDVBNmvxWzVWNNQu1QHOs&#10;PrbJ/j9Y8nI1M4jTIhoMIiRxAzPqPm/fb2+6792X7Q3afuh+dt+6r91t96O73X4E+277CWzv7O72&#10;xzcI0qGXrbY5QI7lzPhukLW80peKvLFIqnGN5YKFmq43Gu5JfUb8IMVvrAZG8/aFohCDl06Fxq4r&#10;03hIaBlah/ltjvNja4cIHA6Hg7MsgTGTgy/G+SFRG+ueM9UgbxSR4NK3Fud4dWmdJ4LzQ4g/lmrK&#10;hQjyEBK1RXQyBL2FDKsEp97r46xZzMfCoBX2Cgu/UBZ47ocZtZQ0oNUM08nedpiLnQ23C+nxoBbg&#10;s7d2Enp7lpxNTienWS8bDCe9LCnL3rPpOOsNp+nJ0/JJOR6X6TtPLc3ymlPKpGd3kHOa/Z1c9g9r&#10;J8SjoI99iB+ih4YB2cN/IB2G6ee3U8Jc0c3MHIYMCg7B+9fmn8j9Pdj3vwmjXwAAAP//AwBQSwME&#10;FAAGAAgAAAAhAHV05ZPcAAAACwEAAA8AAABkcnMvZG93bnJldi54bWxMj8FOwzAQRO9I/IO1SNxa&#10;p42I0hCnQpE4caLwAU5sYoO9TmO3NXw9i4QEx515mp1p99k7dtZLtAEFbNYFMI1jUBYnAa8vj6sa&#10;WEwSlXQBtYBPHWHfXV+1slHhgs/6fEgToxCMjRRgUpobzuNotJdxHWaN5L2FxctE5zJxtcgLhXvH&#10;t0VRcS8t0gcjZ90bPX4cTl7AncV3Pi/Z9U82l2bo6+PxKwpxe5Mf7oElndMfDD/1qTp01GkIJ1SR&#10;OQGrqtwSSkZVboARsasLGjP8Krxr+f8N3TcAAAD//wMAUEsBAi0AFAAGAAgAAAAhALaDOJL+AAAA&#10;4QEAABMAAAAAAAAAAAAAAAAAAAAAAFtDb250ZW50X1R5cGVzXS54bWxQSwECLQAUAAYACAAAACEA&#10;OP0h/9YAAACUAQAACwAAAAAAAAAAAAAAAAAvAQAAX3JlbHMvLnJlbHNQSwECLQAUAAYACAAAACEA&#10;QHyQPk8CAABbBAAADgAAAAAAAAAAAAAAAAAuAgAAZHJzL2Uyb0RvYy54bWxQSwECLQAUAAYACAAA&#10;ACEAdXTlk9wAAAALAQAADwAAAAAAAAAAAAAAAACpBAAAZHJzL2Rvd25yZXYueG1sUEsFBgAAAAAE&#10;AAQA8wAAALIFAAAAAA==&#10;" strokeweight="6pt"/>
            </w:pict>
          </mc:Fallback>
        </mc:AlternateContent>
      </w:r>
    </w:p>
    <w:p w:rsidR="005E1C08" w:rsidRDefault="005E1C08" w:rsidP="005E1C08">
      <w:pPr>
        <w:spacing w:after="0" w:line="240" w:lineRule="auto"/>
        <w:ind w:left="-360"/>
        <w:rPr>
          <w:rFonts w:ascii="Times New Roman" w:hAnsi="Times New Roman"/>
          <w:b/>
          <w:sz w:val="20"/>
          <w:szCs w:val="20"/>
          <w:lang w:val="ky-KG"/>
        </w:rPr>
      </w:pPr>
    </w:p>
    <w:p w:rsidR="005E1C08" w:rsidRDefault="005E1C08" w:rsidP="005E1C0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Мас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ы айылдык  Кеңешинин  </w:t>
      </w:r>
      <w:r>
        <w:rPr>
          <w:rFonts w:ascii="Times New Roman" w:hAnsi="Times New Roman" w:cs="Times New Roman"/>
          <w:sz w:val="28"/>
          <w:szCs w:val="28"/>
          <w:lang w:val="ky-KG"/>
        </w:rPr>
        <w:t>XXV</w:t>
      </w:r>
      <w:r>
        <w:rPr>
          <w:rFonts w:ascii="Times New Roman" w:hAnsi="Times New Roman" w:cs="Times New Roman"/>
          <w:sz w:val="28"/>
          <w:szCs w:val="28"/>
          <w:lang w:val="kk-KZ"/>
        </w:rPr>
        <w:t>II</w:t>
      </w:r>
      <w:r w:rsidRPr="000B36C1">
        <w:rPr>
          <w:rFonts w:ascii="Times New Roman" w:hAnsi="Times New Roman" w:cs="Times New Roman"/>
          <w:sz w:val="28"/>
          <w:szCs w:val="28"/>
          <w:lang w:val="ky-KG"/>
        </w:rPr>
        <w:t>I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чакырылышынын кезектеги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XXI сессиясынын</w:t>
      </w:r>
    </w:p>
    <w:p w:rsidR="005E1C08" w:rsidRDefault="005E1C08" w:rsidP="005E1C0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№ 4 -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ТОКТОМУ</w:t>
      </w:r>
    </w:p>
    <w:p w:rsidR="005E1C08" w:rsidRDefault="005E1C08" w:rsidP="005E1C0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Масы айылы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                    31-март 2023-жыл</w:t>
      </w:r>
    </w:p>
    <w:p w:rsidR="005E1C08" w:rsidRDefault="005E1C08" w:rsidP="005E1C0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E1C08" w:rsidRDefault="005E1C08" w:rsidP="005E1C08">
      <w:pPr>
        <w:spacing w:after="0" w:line="240" w:lineRule="auto"/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>“Кызыл-Туу айылынын тургуну А.Каримбаевдин</w:t>
      </w:r>
    </w:p>
    <w:p w:rsidR="005E1C08" w:rsidRDefault="005E1C08" w:rsidP="005E1C08">
      <w:pPr>
        <w:spacing w:after="0" w:line="240" w:lineRule="auto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y-KG"/>
        </w:rPr>
        <w:t xml:space="preserve">  менчигиндеги жер тилкесин Масы айыл </w:t>
      </w:r>
      <w:r>
        <w:rPr>
          <w:rFonts w:ascii="Times New Roman" w:hAnsi="Times New Roman" w:cs="Times New Roman"/>
          <w:sz w:val="28"/>
          <w:lang w:val="kk-KZ"/>
        </w:rPr>
        <w:t>өкмөтүнүн</w:t>
      </w:r>
    </w:p>
    <w:p w:rsidR="005E1C08" w:rsidRDefault="005E1C08" w:rsidP="005E1C08">
      <w:pPr>
        <w:spacing w:after="0" w:line="240" w:lineRule="auto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 xml:space="preserve">  муниципалдык менчигине кабыл алуу жөнүндө»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ab/>
        <w:t>Кыргыз Республикасынын жер кодексинин 35-беренесинин 1-пунктуна таянып, Кызыл-Туу  айылынын тургуну А.Каримбаедин макулдугу менен жеке менчигиндеги 505,8 кв. метр жер тилкеси Масы айыл өкмөтүнүн муниципалдык менчигине өткөрүп берүү боюнча талкуулап, Масы айылдык Кеңешинин ХХVIII-чакырылышынын кезектеги XXI сессиясы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Default="005E1C08" w:rsidP="005E1C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ТОКТОМ  КЫЛАТ</w:t>
      </w:r>
    </w:p>
    <w:p w:rsidR="005E1C08" w:rsidRDefault="005E1C08" w:rsidP="005E1C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Pr="00F52267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1.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Масы айылындагы Кызыл-Туу айылынын тургуну А.Каримбаевдин </w:t>
      </w:r>
    </w:p>
    <w:p w:rsidR="005E1C08" w:rsidRPr="00F52267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    макулдугу менен өзүнүн жеке менчигиндеги 505,08кв. метр жер тилкеси 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    Масы айыл өкмөтүнүн муниципалдык менчигине өткөрүлүп алынсын.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2.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Масы айыл аймагындагы Кызыл-Туу айылынын тургуну А.Каримбаевдин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м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акулдугу менен өзүнүн жеке менчигиндеги 505,8 кв. метр жер тилкеси   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муниципалдык менчикке өткөрүлгөндөн кийин Кызыл-Туу айылынын 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тургундарына намаз кана куруу максатында 505,8 кв.м</w:t>
      </w:r>
      <w:r w:rsidRPr="00F52267">
        <w:rPr>
          <w:rFonts w:ascii="Times New Roman" w:hAnsi="Times New Roman" w:cs="Times New Roman"/>
          <w:sz w:val="28"/>
          <w:szCs w:val="28"/>
          <w:vertAlign w:val="superscript"/>
          <w:lang w:val="ky-KG"/>
        </w:rPr>
        <w:t xml:space="preserve">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  жер тилкесине намаз  </w:t>
      </w:r>
    </w:p>
    <w:p w:rsidR="005E1C08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кана куруу үчүн иш кагаздары даярдалсын.</w:t>
      </w:r>
    </w:p>
    <w:p w:rsidR="005E1C08" w:rsidRPr="00F52267" w:rsidRDefault="005E1C08" w:rsidP="005E1C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Default="005E1C08" w:rsidP="005E1C08">
      <w:pPr>
        <w:ind w:left="284" w:hanging="284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3.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Тийиштүү иш-каг</w:t>
      </w:r>
      <w:bookmarkStart w:id="0" w:name="_GoBack"/>
      <w:bookmarkEnd w:id="0"/>
      <w:r w:rsidRPr="00F52267">
        <w:rPr>
          <w:rFonts w:ascii="Times New Roman" w:hAnsi="Times New Roman" w:cs="Times New Roman"/>
          <w:sz w:val="28"/>
          <w:szCs w:val="28"/>
          <w:lang w:val="ky-KG"/>
        </w:rPr>
        <w:t>аздарын даярдо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о Ноокен раймамкаттоо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 xml:space="preserve">башкармалыгына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                                                                                                                                                             жана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Ноокен рай архитектура башкармалыгынан суралсын.</w:t>
      </w:r>
    </w:p>
    <w:p w:rsidR="005E1C08" w:rsidRPr="00F52267" w:rsidRDefault="005E1C08" w:rsidP="005E1C08">
      <w:p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4.Токтомдун аткарылышын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көзөмөлдөө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жагы Масы айыл өкмөтүнүн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</w:t>
      </w:r>
      <w:r w:rsidRPr="00F52267">
        <w:rPr>
          <w:rFonts w:ascii="Times New Roman" w:hAnsi="Times New Roman" w:cs="Times New Roman"/>
          <w:sz w:val="28"/>
          <w:szCs w:val="28"/>
          <w:lang w:val="ky-KG"/>
        </w:rPr>
        <w:t>башчысы   А.Нарматовко тапшырылсын.</w:t>
      </w:r>
    </w:p>
    <w:p w:rsidR="005E1C08" w:rsidRDefault="005E1C08" w:rsidP="005E1C08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E1C08" w:rsidRPr="00F31028" w:rsidRDefault="005E1C08" w:rsidP="005E1C08">
      <w:pPr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Масы айылдык Кеңешинин төрагасы:                                  М.Култаев </w:t>
      </w:r>
    </w:p>
    <w:p w:rsidR="005E1C08" w:rsidRDefault="005E1C08" w:rsidP="005E1C08">
      <w:pPr>
        <w:spacing w:after="0"/>
        <w:jc w:val="center"/>
        <w:rPr>
          <w:rFonts w:ascii="Times New Roman" w:eastAsia="Times New Roman" w:hAnsi="Times New Roman" w:cs="Times New Roman"/>
          <w:sz w:val="28"/>
          <w:szCs w:val="24"/>
          <w:lang w:val="ky-KG"/>
        </w:rPr>
      </w:pPr>
    </w:p>
    <w:p w:rsidR="00D12F6A" w:rsidRPr="005E1C08" w:rsidRDefault="00D12F6A">
      <w:pPr>
        <w:rPr>
          <w:lang w:val="ky-KG"/>
        </w:rPr>
      </w:pPr>
    </w:p>
    <w:sectPr w:rsidR="00D12F6A" w:rsidRPr="005E1C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E24"/>
    <w:rsid w:val="005A1E24"/>
    <w:rsid w:val="005E1C08"/>
    <w:rsid w:val="00D1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9716AC-B8D4-4D6C-9C67-75B37BBD2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C0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1796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2023-08-24T09:24:00Z</dcterms:created>
  <dcterms:modified xsi:type="dcterms:W3CDTF">2023-08-24T09:24:00Z</dcterms:modified>
</cp:coreProperties>
</file>