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94" w:rsidRDefault="00590194"/>
    <w:tbl>
      <w:tblPr>
        <w:tblpPr w:leftFromText="180" w:rightFromText="180" w:bottomFromText="200" w:vertAnchor="text" w:horzAnchor="margin" w:tblpXSpec="center" w:tblpY="-1172"/>
        <w:tblW w:w="10762" w:type="dxa"/>
        <w:tblLook w:val="01E0" w:firstRow="1" w:lastRow="1" w:firstColumn="1" w:lastColumn="1" w:noHBand="0" w:noVBand="0"/>
      </w:tblPr>
      <w:tblGrid>
        <w:gridCol w:w="4111"/>
        <w:gridCol w:w="1843"/>
        <w:gridCol w:w="4808"/>
      </w:tblGrid>
      <w:tr w:rsidR="00590194" w:rsidTr="0055379D">
        <w:tc>
          <w:tcPr>
            <w:tcW w:w="4111" w:type="dxa"/>
          </w:tcPr>
          <w:p w:rsidR="00590194" w:rsidRDefault="00590194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590194" w:rsidRDefault="00590194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hideMark/>
          </w:tcPr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ED0B9" wp14:editId="6E9A433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635"/>
                      <wp:wrapNone/>
                      <wp:docPr id="110" name="Прямоугольник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0194" w:rsidRDefault="00590194" w:rsidP="0059019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748C6E1" wp14:editId="7E0283FF">
                                        <wp:extent cx="814070" cy="786130"/>
                                        <wp:effectExtent l="0" t="0" r="5080" b="0"/>
                                        <wp:docPr id="113" name="Рисунок 113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ED0B9" id="Прямоугольник 110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vQpgIAABk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D9WivQpgIAABk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590194" w:rsidRDefault="00590194" w:rsidP="0059019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48C6E1" wp14:editId="7E0283FF">
                                  <wp:extent cx="814070" cy="786130"/>
                                  <wp:effectExtent l="0" t="0" r="5080" b="0"/>
                                  <wp:docPr id="113" name="Рисунок 113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08" w:type="dxa"/>
          </w:tcPr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590194" w:rsidRDefault="00590194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590194" w:rsidRDefault="0059019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590194" w:rsidRDefault="00590194" w:rsidP="00590194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>Мас</w:t>
      </w:r>
      <w:r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>I</w:t>
      </w:r>
      <w:r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590194" w:rsidRDefault="00590194" w:rsidP="00590194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</w:t>
      </w:r>
      <w:r>
        <w:rPr>
          <w:rFonts w:ascii="Times New Roman" w:hAnsi="Times New Roman"/>
          <w:sz w:val="28"/>
          <w:szCs w:val="24"/>
          <w:lang w:val="en-US"/>
        </w:rPr>
        <w:t>XII</w:t>
      </w:r>
      <w:r w:rsidRPr="008E39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сессиясынын</w:t>
      </w:r>
    </w:p>
    <w:p w:rsidR="00590194" w:rsidRDefault="00590194" w:rsidP="00590194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№ 4 -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590194" w:rsidRDefault="00590194" w:rsidP="00590194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>
        <w:rPr>
          <w:rFonts w:ascii="Times New Roman" w:hAnsi="Times New Roman"/>
          <w:sz w:val="28"/>
          <w:szCs w:val="24"/>
          <w:lang w:val="kk-KZ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        13-</w:t>
      </w:r>
      <w:r>
        <w:rPr>
          <w:rFonts w:ascii="Times New Roman" w:hAnsi="Times New Roman"/>
          <w:sz w:val="28"/>
          <w:szCs w:val="24"/>
          <w:lang w:val="ky-KG"/>
        </w:rPr>
        <w:t xml:space="preserve">май </w:t>
      </w:r>
      <w:r>
        <w:rPr>
          <w:rFonts w:ascii="Times New Roman" w:hAnsi="Times New Roman"/>
          <w:sz w:val="28"/>
          <w:szCs w:val="24"/>
          <w:lang w:val="kk-KZ"/>
        </w:rPr>
        <w:t xml:space="preserve"> 2023-жыл</w:t>
      </w: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айылынын тургундарынын 10.05.2023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 кайрылуусун кароо жөнүндө.</w:t>
      </w:r>
    </w:p>
    <w:p w:rsidR="00590194" w:rsidRPr="00EB52E0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590194" w:rsidRDefault="00590194" w:rsidP="0059019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Күн тартибиндеги маселени  уг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уп жана талкуулап Масы айылдык К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еңешинин XXVIII  чакырылышынын   кезектеги  XXII  сессиясы </w:t>
      </w:r>
      <w:r w:rsidRPr="00692E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токтом кыла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т:</w:t>
      </w: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1.Масы айыл аймагындагы борбордук мазарда көр казып, эмгектенген Масы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айылынын тургундары А.Сулайманов, Н.Исраилов, А.Бообековдордун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10.05.2023-ж кайрылуусу эске алынсын.</w:t>
      </w: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0194" w:rsidRPr="0028137E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2C1F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1E2C1F">
        <w:rPr>
          <w:rFonts w:ascii="Times New Roman" w:hAnsi="Times New Roman" w:cs="Times New Roman"/>
          <w:sz w:val="28"/>
          <w:szCs w:val="28"/>
          <w:lang w:val="ky-KG"/>
        </w:rPr>
        <w:t>.КР 2022-жылдын 1-декабрындагы № 114 Мыйз</w:t>
      </w:r>
      <w:r>
        <w:rPr>
          <w:rFonts w:ascii="Times New Roman" w:hAnsi="Times New Roman" w:cs="Times New Roman"/>
          <w:sz w:val="28"/>
          <w:szCs w:val="28"/>
          <w:lang w:val="ky-KG"/>
        </w:rPr>
        <w:t>амынын 27-беренесинин 8-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пунктуна таянып, Масы айыл аймагындагы </w:t>
      </w:r>
      <w:r w:rsidRPr="001E2C1F">
        <w:rPr>
          <w:rFonts w:ascii="Times New Roman" w:hAnsi="Times New Roman" w:cs="Times New Roman"/>
          <w:sz w:val="28"/>
          <w:szCs w:val="28"/>
          <w:lang w:val="ky-KG"/>
        </w:rPr>
        <w:t xml:space="preserve"> борбордук мазарда көр казган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Масы  айылынын үч  тургунуна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эмгек акы үчүн 5000 ( беш миң)  сом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өлчөмүндө белгиленсин.</w:t>
      </w: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y-KG"/>
        </w:rPr>
      </w:pP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Масы айылындагы борбордук мазарда көр казууга  эмгек акы катары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5000 (беш миң) сом өлчөмүндө белгиленгендиги  жөнүндө, Масы айыл </w:t>
      </w: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өкмөтүнүн айыл башчылары  тарабынан жергиликтүү калкка түшүндүрүү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иштери жүргүзүлсүн. </w:t>
      </w: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0194" w:rsidRPr="001E2C1F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4.Токтомдун аткарылышын көзөмөлдөө жагы , Масы айылдык Кеңешинин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социалдык маселелер боюнча туруктуу комиссиянын төрайымы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Ж.Саттаровага тапшырылсын.</w:t>
      </w:r>
    </w:p>
    <w:p w:rsidR="00590194" w:rsidRDefault="00590194" w:rsidP="005901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0194" w:rsidRPr="001E2C1F" w:rsidRDefault="00590194" w:rsidP="00590194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Масы айылдык Кеңеш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төрагасы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нын</w:t>
      </w: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иш милдетин убактылуу аткаруучу:     </w:t>
      </w:r>
      <w:r w:rsidRPr="00692ED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Т.Абдукаримов</w:t>
      </w:r>
    </w:p>
    <w:p w:rsidR="00590194" w:rsidRDefault="00590194" w:rsidP="005901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0194" w:rsidRPr="0028137E" w:rsidRDefault="00590194" w:rsidP="00590194">
      <w:pPr>
        <w:rPr>
          <w:sz w:val="24"/>
          <w:szCs w:val="24"/>
          <w:lang w:val="kk-KZ"/>
        </w:rPr>
      </w:pPr>
    </w:p>
    <w:p w:rsidR="00590194" w:rsidRDefault="00590194" w:rsidP="00590194">
      <w:pPr>
        <w:rPr>
          <w:sz w:val="24"/>
          <w:szCs w:val="24"/>
          <w:lang w:val="ky-KG"/>
        </w:rPr>
      </w:pPr>
    </w:p>
    <w:p w:rsidR="00D12F6A" w:rsidRPr="00590194" w:rsidRDefault="00D12F6A">
      <w:pPr>
        <w:rPr>
          <w:lang w:val="ky-KG"/>
        </w:rPr>
      </w:pPr>
    </w:p>
    <w:sectPr w:rsidR="00D12F6A" w:rsidRPr="0059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AD"/>
    <w:rsid w:val="001026AD"/>
    <w:rsid w:val="00590194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A62E"/>
  <w15:chartTrackingRefBased/>
  <w15:docId w15:val="{04DABC41-E17E-418D-B2A8-F65FFF2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2023-08-24T09:50:00Z</dcterms:created>
  <dcterms:modified xsi:type="dcterms:W3CDTF">2023-08-24T09:50:00Z</dcterms:modified>
</cp:coreProperties>
</file>