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942" w:rsidRDefault="00A5594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B7D3C6" wp14:editId="08443218">
                <wp:simplePos x="0" y="0"/>
                <wp:positionH relativeFrom="column">
                  <wp:posOffset>-208915</wp:posOffset>
                </wp:positionH>
                <wp:positionV relativeFrom="paragraph">
                  <wp:posOffset>1230630</wp:posOffset>
                </wp:positionV>
                <wp:extent cx="6574155" cy="0"/>
                <wp:effectExtent l="0" t="38100" r="55245" b="38100"/>
                <wp:wrapNone/>
                <wp:docPr id="154" name="Прямая соединительная 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415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DF35E" id="Прямая соединительная линия 15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45pt,96.9pt" to="501.2pt,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" strokeweight="6pt"/>
            </w:pict>
          </mc:Fallback>
        </mc:AlternateContent>
      </w:r>
    </w:p>
    <w:tbl>
      <w:tblPr>
        <w:tblpPr w:leftFromText="180" w:rightFromText="180" w:bottomFromText="200" w:vertAnchor="text" w:horzAnchor="margin" w:tblpXSpec="center" w:tblpY="-244"/>
        <w:tblW w:w="10620" w:type="dxa"/>
        <w:tblLook w:val="01E0" w:firstRow="1" w:lastRow="1" w:firstColumn="1" w:lastColumn="1" w:noHBand="0" w:noVBand="0"/>
      </w:tblPr>
      <w:tblGrid>
        <w:gridCol w:w="4140"/>
        <w:gridCol w:w="1980"/>
        <w:gridCol w:w="4500"/>
      </w:tblGrid>
      <w:tr w:rsidR="00A55942" w:rsidTr="0055379D">
        <w:trPr>
          <w:trHeight w:val="1702"/>
        </w:trPr>
        <w:tc>
          <w:tcPr>
            <w:tcW w:w="4140" w:type="dxa"/>
          </w:tcPr>
          <w:p w:rsidR="00A55942" w:rsidRPr="008B0532" w:rsidRDefault="00A55942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A55942" w:rsidRPr="008B0532" w:rsidRDefault="00A55942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0532"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A55942" w:rsidRPr="008B0532" w:rsidRDefault="00A55942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8B0532"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 w:rsidRPr="008B0532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A55942" w:rsidRPr="008B0532" w:rsidRDefault="00A55942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8B0532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8B0532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A55942" w:rsidRPr="008B0532" w:rsidRDefault="00A55942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8B0532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8B0532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A55942" w:rsidRPr="008B0532" w:rsidRDefault="00A55942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980" w:type="dxa"/>
            <w:hideMark/>
          </w:tcPr>
          <w:p w:rsidR="00A55942" w:rsidRPr="008B0532" w:rsidRDefault="00A55942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8B053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A34F7E" wp14:editId="512D74A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991235" cy="1028700"/>
                      <wp:effectExtent l="0" t="3175" r="1270" b="0"/>
                      <wp:wrapNone/>
                      <wp:docPr id="117" name="Прямоугольник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23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5942" w:rsidRDefault="00A55942" w:rsidP="00A55942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67BABD1" wp14:editId="017B54F6">
                                        <wp:extent cx="814070" cy="786130"/>
                                        <wp:effectExtent l="0" t="0" r="5080" b="0"/>
                                        <wp:docPr id="130" name="Рисунок 130" descr="clip_image0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" descr="clip_image0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4070" cy="786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34F7E" id="Прямоугольник 117" o:spid="_x0000_s1026" style="position:absolute;left:0;text-align:left;margin-left:3.6pt;margin-top:8.5pt;width:78.05pt;height:8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" stroked="f">
                      <v:textbox style="mso-fit-shape-to-text:t">
                        <w:txbxContent>
                          <w:p w:rsidR="00A55942" w:rsidRDefault="00A55942" w:rsidP="00A55942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67BABD1" wp14:editId="017B54F6">
                                  <wp:extent cx="814070" cy="786130"/>
                                  <wp:effectExtent l="0" t="0" r="5080" b="0"/>
                                  <wp:docPr id="130" name="Рисунок 130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070" cy="786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00" w:type="dxa"/>
          </w:tcPr>
          <w:p w:rsidR="00A55942" w:rsidRPr="008B0532" w:rsidRDefault="00A55942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A55942" w:rsidRPr="008B0532" w:rsidRDefault="00A55942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8B0532"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A55942" w:rsidRPr="008B0532" w:rsidRDefault="00A55942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0532"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A55942" w:rsidRPr="008B0532" w:rsidRDefault="00A55942" w:rsidP="0055379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8B0532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8B0532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A55942" w:rsidRPr="008B0532" w:rsidRDefault="00A55942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8B0532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 w:rsidRPr="008B05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 w:rsidRPr="008B0532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A55942" w:rsidRPr="008B0532" w:rsidRDefault="00A55942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A55942" w:rsidRDefault="00A55942" w:rsidP="00A55942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A55942" w:rsidRDefault="00A55942" w:rsidP="00A55942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Мас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айылдык  Кеңешинин  </w:t>
      </w:r>
      <w:r>
        <w:rPr>
          <w:rFonts w:ascii="Times New Roman" w:hAnsi="Times New Roman" w:cs="Times New Roman"/>
          <w:sz w:val="28"/>
          <w:szCs w:val="28"/>
          <w:lang w:val="ky-KG"/>
        </w:rPr>
        <w:t>XXV</w:t>
      </w:r>
      <w:r>
        <w:rPr>
          <w:rFonts w:ascii="Times New Roman" w:hAnsi="Times New Roman" w:cs="Times New Roman"/>
          <w:sz w:val="28"/>
          <w:szCs w:val="28"/>
          <w:lang w:val="kk-KZ"/>
        </w:rPr>
        <w:t>II</w:t>
      </w:r>
      <w:r w:rsidRPr="000B36C1">
        <w:rPr>
          <w:rFonts w:ascii="Times New Roman" w:hAnsi="Times New Roman" w:cs="Times New Roman"/>
          <w:sz w:val="28"/>
          <w:szCs w:val="28"/>
          <w:lang w:val="ky-KG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чакырылышынын кезектеги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XXI</w:t>
      </w:r>
      <w:r w:rsidRPr="000722EF">
        <w:rPr>
          <w:rFonts w:ascii="Times New Roman" w:hAnsi="Times New Roman" w:cs="Times New Roman"/>
          <w:sz w:val="28"/>
          <w:szCs w:val="28"/>
          <w:lang w:val="ky-KG"/>
        </w:rPr>
        <w:t>II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A55942" w:rsidRDefault="00A55942" w:rsidP="00A55942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сессиясынын</w:t>
      </w:r>
    </w:p>
    <w:p w:rsidR="00A55942" w:rsidRDefault="00A55942" w:rsidP="00A5594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№ 1 -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ТОКТОМУ</w:t>
      </w:r>
    </w:p>
    <w:p w:rsidR="00A55942" w:rsidRDefault="00A55942" w:rsidP="00A5594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Масы айылы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9-июнь 2023-жыл</w:t>
      </w:r>
    </w:p>
    <w:p w:rsidR="00A55942" w:rsidRDefault="00A55942" w:rsidP="00A5594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55942" w:rsidRDefault="00A55942" w:rsidP="00A55942">
      <w:pPr>
        <w:spacing w:after="0" w:line="240" w:lineRule="auto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         “Масы айыл аймагындагы Ленин №16 кыска көчөсүндө жайгашкан муниципалдык менчиктеги жаңы курулган  имаратты,  Кыргыз Республикасынын Санариптик өн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ky-KG"/>
        </w:rPr>
        <w:t>үктүрүү Министрликке караштуу  “Инфоком” мамлекеттик ишканасына 10 жылдык мөөнөт менен оперативдүү башкарууга өткөрүп берүү  жөнүндө”</w:t>
      </w:r>
    </w:p>
    <w:p w:rsidR="00A55942" w:rsidRDefault="00A55942" w:rsidP="00A55942">
      <w:pPr>
        <w:spacing w:after="0" w:line="240" w:lineRule="auto"/>
        <w:rPr>
          <w:rFonts w:ascii="Times New Roman" w:hAnsi="Times New Roman" w:cs="Times New Roman"/>
          <w:sz w:val="28"/>
          <w:lang w:val="ky-KG"/>
        </w:rPr>
      </w:pPr>
    </w:p>
    <w:p w:rsidR="00A55942" w:rsidRPr="004B5335" w:rsidRDefault="00A55942" w:rsidP="00A55942">
      <w:pPr>
        <w:spacing w:after="0" w:line="240" w:lineRule="auto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          Масы айыл өкмөтүнүн аймагындагы Ленин №16 кыска көчөсүндө жайгашкан   муниципалдык менчикте турган имаратты, Кыргыз Республикасынын Санариптик өнүктүрүү Министрликке караштуу  “Инфоком” мамлекеттик ишканасына 10 жылдык мөөнөт менен оперативдүү башкарууга өткөрүп берүү жөнүндөгү Масы айыл өкмөтүнүн 31.05.2023-ж чыг №01-35/ 756-сунушун  талкуулап, </w:t>
      </w:r>
      <w:r>
        <w:rPr>
          <w:rFonts w:ascii="Times New Roman" w:hAnsi="Times New Roman" w:cs="Times New Roman"/>
          <w:sz w:val="28"/>
          <w:szCs w:val="28"/>
          <w:lang w:val="ky-KG"/>
        </w:rPr>
        <w:t>Масы айылдык Кеңешинин ХХVIII-чакырылышынын кезектеги XXI</w:t>
      </w:r>
      <w:r w:rsidRPr="00EE1DB5">
        <w:rPr>
          <w:rFonts w:ascii="Times New Roman" w:hAnsi="Times New Roman" w:cs="Times New Roman"/>
          <w:sz w:val="28"/>
          <w:szCs w:val="28"/>
          <w:lang w:val="ky-KG"/>
        </w:rPr>
        <w:t>II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сессиясы </w:t>
      </w:r>
      <w:r w:rsidRPr="00916AF2">
        <w:rPr>
          <w:rFonts w:ascii="Times New Roman" w:hAnsi="Times New Roman" w:cs="Times New Roman"/>
          <w:b/>
          <w:sz w:val="28"/>
          <w:szCs w:val="28"/>
          <w:lang w:val="ky-KG"/>
        </w:rPr>
        <w:t>токтом кылат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:</w:t>
      </w:r>
    </w:p>
    <w:p w:rsidR="00A55942" w:rsidRDefault="00A55942" w:rsidP="00A559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A55942" w:rsidRDefault="00A55942" w:rsidP="00A55942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8F660F">
        <w:rPr>
          <w:rFonts w:ascii="Times New Roman" w:hAnsi="Times New Roman" w:cs="Times New Roman"/>
          <w:sz w:val="28"/>
          <w:szCs w:val="28"/>
          <w:lang w:val="ky-KG"/>
        </w:rPr>
        <w:t>1</w:t>
      </w:r>
      <w:r>
        <w:rPr>
          <w:rFonts w:ascii="Times New Roman" w:hAnsi="Times New Roman" w:cs="Times New Roman"/>
          <w:sz w:val="28"/>
          <w:lang w:val="ky-KG"/>
        </w:rPr>
        <w:t>.Масы айыл аймагындагы</w:t>
      </w:r>
      <w:r w:rsidRPr="0062115C">
        <w:rPr>
          <w:rFonts w:ascii="Times New Roman" w:hAnsi="Times New Roman" w:cs="Times New Roman"/>
          <w:sz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lang w:val="ky-KG"/>
        </w:rPr>
        <w:t xml:space="preserve">Ленин №16 кыска көчөсүндө жайгашкан </w:t>
      </w:r>
      <w:r>
        <w:rPr>
          <w:rFonts w:ascii="Times New Roman" w:hAnsi="Times New Roman" w:cs="Times New Roman"/>
          <w:sz w:val="28"/>
          <w:lang w:val="ky-KG"/>
        </w:rPr>
        <w:br/>
        <w:t xml:space="preserve">   муниципалдык менчикте турган имаратты, Кыргыз Республикасынын </w:t>
      </w:r>
    </w:p>
    <w:p w:rsidR="00A55942" w:rsidRDefault="00A55942" w:rsidP="00A55942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Санариптик өнүктүрүү Министрликке караштуу  “Инфоком” мамлекеттик </w:t>
      </w:r>
    </w:p>
    <w:p w:rsidR="00A55942" w:rsidRDefault="00A55942" w:rsidP="00A55942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ишканасына 10 жылдык мөөнөт менен оперативдүү башкарууга өткөрүп    </w:t>
      </w:r>
      <w:r>
        <w:rPr>
          <w:rFonts w:ascii="Times New Roman" w:hAnsi="Times New Roman" w:cs="Times New Roman"/>
          <w:sz w:val="28"/>
          <w:lang w:val="ky-KG"/>
        </w:rPr>
        <w:br/>
        <w:t xml:space="preserve">   берүү жөнүндөгү Масы айыл өкмөтүнүн 31.05.2023-ж  чыг №01-35/ 756-   </w:t>
      </w:r>
      <w:r>
        <w:rPr>
          <w:rFonts w:ascii="Times New Roman" w:hAnsi="Times New Roman" w:cs="Times New Roman"/>
          <w:sz w:val="28"/>
          <w:lang w:val="ky-KG"/>
        </w:rPr>
        <w:br/>
        <w:t xml:space="preserve">   сунушу  эске алынсын</w:t>
      </w:r>
      <w:r w:rsidRPr="008F660F">
        <w:rPr>
          <w:rFonts w:ascii="Times New Roman" w:hAnsi="Times New Roman" w:cs="Times New Roman"/>
          <w:sz w:val="28"/>
          <w:lang w:val="ky-KG"/>
        </w:rPr>
        <w:t>.</w:t>
      </w:r>
    </w:p>
    <w:p w:rsidR="00A55942" w:rsidRPr="008F660F" w:rsidRDefault="00A55942" w:rsidP="00A55942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</w:p>
    <w:p w:rsidR="00A55942" w:rsidRDefault="00A55942" w:rsidP="00A55942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>2.Масы айыл өкмөтүнүн 31.05.2023-ж чыг №01-35/ 756- сунушунун негизинде</w:t>
      </w:r>
    </w:p>
    <w:p w:rsidR="00A55942" w:rsidRDefault="00A55942" w:rsidP="00A55942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“Калкты каттоо Департаментинин Ноокен  районундагы 04-06 региондор    </w:t>
      </w:r>
      <w:r>
        <w:rPr>
          <w:rFonts w:ascii="Times New Roman" w:hAnsi="Times New Roman" w:cs="Times New Roman"/>
          <w:sz w:val="28"/>
          <w:lang w:val="ky-KG"/>
        </w:rPr>
        <w:br/>
        <w:t xml:space="preserve">   аралык бөлүмүнө  аткарууну башкарууга өткөрүп берүү жана имаратты </w:t>
      </w:r>
      <w:r>
        <w:rPr>
          <w:rFonts w:ascii="Times New Roman" w:hAnsi="Times New Roman" w:cs="Times New Roman"/>
          <w:sz w:val="28"/>
          <w:lang w:val="ky-KG"/>
        </w:rPr>
        <w:br/>
        <w:t xml:space="preserve">   пайдалануудагы  мөөнөтүн  бекитип берүү  жөнүндөгү”  Масы айылдык    </w:t>
      </w:r>
      <w:r>
        <w:rPr>
          <w:rFonts w:ascii="Times New Roman" w:hAnsi="Times New Roman" w:cs="Times New Roman"/>
          <w:sz w:val="28"/>
          <w:lang w:val="ky-KG"/>
        </w:rPr>
        <w:br/>
        <w:t xml:space="preserve">   Кеңешинин 31.03.2023-ж </w:t>
      </w:r>
      <w:r>
        <w:rPr>
          <w:rFonts w:ascii="Times New Roman" w:hAnsi="Times New Roman" w:cs="Times New Roman"/>
          <w:sz w:val="28"/>
          <w:szCs w:val="28"/>
          <w:lang w:val="ky-KG"/>
        </w:rPr>
        <w:t>XXV</w:t>
      </w:r>
      <w:r>
        <w:rPr>
          <w:rFonts w:ascii="Times New Roman" w:hAnsi="Times New Roman" w:cs="Times New Roman"/>
          <w:sz w:val="28"/>
          <w:szCs w:val="28"/>
          <w:lang w:val="kk-KZ"/>
        </w:rPr>
        <w:t>II</w:t>
      </w:r>
      <w:r w:rsidRPr="000B36C1">
        <w:rPr>
          <w:rFonts w:ascii="Times New Roman" w:hAnsi="Times New Roman" w:cs="Times New Roman"/>
          <w:sz w:val="28"/>
          <w:szCs w:val="28"/>
          <w:lang w:val="ky-KG"/>
        </w:rPr>
        <w:t>I</w:t>
      </w:r>
      <w:r>
        <w:rPr>
          <w:rFonts w:ascii="Times New Roman" w:hAnsi="Times New Roman" w:cs="Times New Roman"/>
          <w:sz w:val="28"/>
          <w:szCs w:val="28"/>
          <w:lang w:val="ky-KG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чакырылышынын кезектеги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XXI –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сессиясынын №7-токтому жокко чыгарылсын.</w:t>
      </w:r>
    </w:p>
    <w:p w:rsidR="00A55942" w:rsidRPr="00A339E9" w:rsidRDefault="00A55942" w:rsidP="00A5594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55942" w:rsidRDefault="00A55942" w:rsidP="00A55942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3.</w:t>
      </w:r>
      <w:r>
        <w:rPr>
          <w:rFonts w:ascii="Times New Roman" w:hAnsi="Times New Roman" w:cs="Times New Roman"/>
          <w:sz w:val="28"/>
          <w:lang w:val="ky-KG"/>
        </w:rPr>
        <w:t>Масы айыл аймагындагы</w:t>
      </w:r>
      <w:r w:rsidRPr="0062115C">
        <w:rPr>
          <w:rFonts w:ascii="Times New Roman" w:hAnsi="Times New Roman" w:cs="Times New Roman"/>
          <w:sz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lang w:val="ky-KG"/>
        </w:rPr>
        <w:t>Ленин №16 кыска көчөсүндө жайгашкан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  Муниципалдык менчикте турган имаратты,</w:t>
      </w:r>
      <w:r>
        <w:rPr>
          <w:rFonts w:ascii="Times New Roman" w:hAnsi="Times New Roman" w:cs="Times New Roman"/>
          <w:sz w:val="28"/>
          <w:lang w:val="ky-KG"/>
        </w:rPr>
        <w:t xml:space="preserve">  Кыргыз Республикасынын</w:t>
      </w:r>
    </w:p>
    <w:p w:rsidR="00A55942" w:rsidRDefault="00A55942" w:rsidP="00A55942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lastRenderedPageBreak/>
        <w:t xml:space="preserve">     Санариптик өнүктүрүү Министрликке караштуу  “Инфоком” мамлекеттик </w:t>
      </w:r>
      <w:r>
        <w:rPr>
          <w:rFonts w:ascii="Times New Roman" w:hAnsi="Times New Roman" w:cs="Times New Roman"/>
          <w:sz w:val="28"/>
          <w:lang w:val="ky-KG"/>
        </w:rPr>
        <w:br/>
        <w:t xml:space="preserve">     ишканасына  оперативдүү башкарууга 10 (он) жылдык мөөнөт менен </w:t>
      </w:r>
    </w:p>
    <w:p w:rsidR="00A55942" w:rsidRPr="000E3F9F" w:rsidRDefault="00A55942" w:rsidP="00A55942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  өткөрүлүп берилсин. </w:t>
      </w:r>
    </w:p>
    <w:p w:rsidR="00A55942" w:rsidRDefault="00A55942" w:rsidP="00A55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55942" w:rsidRDefault="00A55942" w:rsidP="00A55942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4.Токтомду аткаруу жагы, </w:t>
      </w:r>
      <w:r w:rsidRPr="00412085">
        <w:rPr>
          <w:rFonts w:ascii="Times New Roman" w:hAnsi="Times New Roman" w:cs="Times New Roman"/>
          <w:sz w:val="28"/>
          <w:szCs w:val="28"/>
          <w:lang w:val="ky-KG"/>
        </w:rPr>
        <w:t>Масы айыл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өкмөтүнүн  башчысы А.Нарматовко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  жүктөлсүн.</w:t>
      </w:r>
    </w:p>
    <w:p w:rsidR="00A55942" w:rsidRDefault="00A55942" w:rsidP="00A55942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5.Токтомдун аткарылышын көзөмөлдөө, Масы айылдык Кеңешинин  Өнөр   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  жай таза суу, коммуналдык чарба, транспорт, архитектура жана  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  телекоммуникациялар муниципалдык менчик боюнча туруктуу    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  комиссиянын төрагасы  Т.Акматалиевке тапшырылсын.  </w:t>
      </w:r>
    </w:p>
    <w:p w:rsidR="00A55942" w:rsidRDefault="00A55942" w:rsidP="00A55942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55942" w:rsidRDefault="00A55942" w:rsidP="00A55942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</w:t>
      </w:r>
    </w:p>
    <w:p w:rsidR="00A55942" w:rsidRPr="00FB3DE4" w:rsidRDefault="00A55942" w:rsidP="00A55942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A55942" w:rsidRDefault="00A55942" w:rsidP="00A55942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Масы айылдык Кеңешинин </w:t>
      </w:r>
    </w:p>
    <w:p w:rsidR="00A55942" w:rsidRDefault="00A55942" w:rsidP="00A55942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төрагасынын  милдетин аткаруучу:                                     Т.Абдукаримов</w:t>
      </w:r>
    </w:p>
    <w:p w:rsidR="00A55942" w:rsidRDefault="00A55942" w:rsidP="00A55942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D12F6A" w:rsidRPr="00A55942" w:rsidRDefault="00D12F6A">
      <w:pPr>
        <w:rPr>
          <w:lang w:val="ky-KG"/>
        </w:rPr>
      </w:pPr>
    </w:p>
    <w:sectPr w:rsidR="00D12F6A" w:rsidRPr="00A5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20"/>
    <w:rsid w:val="004F6C20"/>
    <w:rsid w:val="00A55942"/>
    <w:rsid w:val="00D1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1F7C"/>
  <w15:chartTrackingRefBased/>
  <w15:docId w15:val="{D939267C-C500-4F3B-A6E6-7E3B6A47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2023-08-24T09:52:00Z</dcterms:created>
  <dcterms:modified xsi:type="dcterms:W3CDTF">2023-08-24T09:52:00Z</dcterms:modified>
</cp:coreProperties>
</file>