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5" w:rsidRDefault="003342C5">
      <w:pPr>
        <w:rPr>
          <w:lang w:val="ky-KG"/>
        </w:rPr>
      </w:pPr>
    </w:p>
    <w:tbl>
      <w:tblPr>
        <w:tblpPr w:leftFromText="180" w:rightFromText="180" w:bottomFromText="200" w:vertAnchor="text" w:horzAnchor="margin" w:tblpY="181"/>
        <w:tblW w:w="10620" w:type="dxa"/>
        <w:tblLook w:val="01E0"/>
      </w:tblPr>
      <w:tblGrid>
        <w:gridCol w:w="4140"/>
        <w:gridCol w:w="1980"/>
        <w:gridCol w:w="4500"/>
      </w:tblGrid>
      <w:tr w:rsidR="003342C5" w:rsidTr="00AA324D">
        <w:tc>
          <w:tcPr>
            <w:tcW w:w="4140" w:type="dxa"/>
          </w:tcPr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3342C5" w:rsidRDefault="001F2D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1F2DC5">
              <w:pict>
                <v:line id="_x0000_s1030" style="position:absolute;left:0;text-align:left;z-index:251666432" from="-.05pt,15.7pt" to="521.95pt,15.7pt" strokeweight="6pt"/>
              </w:pict>
            </w:r>
          </w:p>
        </w:tc>
        <w:tc>
          <w:tcPr>
            <w:tcW w:w="1980" w:type="dxa"/>
            <w:hideMark/>
          </w:tcPr>
          <w:p w:rsidR="003342C5" w:rsidRDefault="001F2D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1F2DC5">
              <w:pict>
                <v:rect id="_x0000_s1031" style="position:absolute;left:0;text-align:left;margin-left:3.6pt;margin-top:8.5pt;width:73.3pt;height:70.75pt;z-index:251667456;mso-position-horizontal-relative:text;mso-position-vertical-relative:text" stroked="f">
                  <v:textbox style="mso-next-textbox:#_x0000_s1031;mso-fit-shape-to-text:t">
                    <w:txbxContent>
                      <w:p w:rsidR="009C1DD0" w:rsidRDefault="009C1DD0" w:rsidP="003342C5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2713" cy="654746"/>
                              <wp:effectExtent l="19050" t="0" r="0" b="0"/>
                              <wp:docPr id="2" name="Рисунок 7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7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3" cy="6551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00" w:type="dxa"/>
          </w:tcPr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3342C5" w:rsidRDefault="003342C5" w:rsidP="00AA324D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3342C5" w:rsidRDefault="003342C5" w:rsidP="00AA32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3342C5" w:rsidRDefault="003342C5" w:rsidP="003342C5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p w:rsidR="003342C5" w:rsidRPr="00C13614" w:rsidRDefault="00A46D0E" w:rsidP="003342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3342C5" w:rsidRPr="00C13614">
        <w:rPr>
          <w:rFonts w:ascii="Times New Roman" w:hAnsi="Times New Roman" w:cs="Times New Roman"/>
          <w:sz w:val="28"/>
          <w:szCs w:val="28"/>
          <w:lang w:val="ky-KG"/>
        </w:rPr>
        <w:t>Мас</w:t>
      </w:r>
      <w:r w:rsidR="003342C5"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ы айылдык  Кеңешинин  </w:t>
      </w:r>
      <w:r w:rsidR="003342C5" w:rsidRPr="00C13614">
        <w:rPr>
          <w:rFonts w:ascii="Times New Roman" w:hAnsi="Times New Roman" w:cs="Times New Roman"/>
          <w:sz w:val="28"/>
          <w:szCs w:val="28"/>
          <w:lang w:val="ky-KG"/>
        </w:rPr>
        <w:t>XXV</w:t>
      </w:r>
      <w:r w:rsidR="003342C5" w:rsidRPr="00C13614">
        <w:rPr>
          <w:rFonts w:ascii="Times New Roman" w:hAnsi="Times New Roman" w:cs="Times New Roman"/>
          <w:sz w:val="28"/>
          <w:szCs w:val="28"/>
          <w:lang w:val="kk-KZ"/>
        </w:rPr>
        <w:t>III чакырылышынын кезектеги</w:t>
      </w:r>
      <w:r w:rsidR="003342C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42C5" w:rsidRPr="00C13614">
        <w:rPr>
          <w:rFonts w:ascii="Times New Roman" w:hAnsi="Times New Roman" w:cs="Times New Roman"/>
          <w:sz w:val="28"/>
          <w:szCs w:val="28"/>
          <w:lang w:val="ky-KG"/>
        </w:rPr>
        <w:t>V сессиясынын</w:t>
      </w:r>
    </w:p>
    <w:p w:rsidR="003342C5" w:rsidRDefault="003342C5" w:rsidP="003342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№ 3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13614">
        <w:rPr>
          <w:rFonts w:ascii="Times New Roman" w:hAnsi="Times New Roman" w:cs="Times New Roman"/>
          <w:sz w:val="28"/>
          <w:szCs w:val="28"/>
          <w:lang w:val="kk-KZ"/>
        </w:rPr>
        <w:t>ТОКТОМУ</w:t>
      </w:r>
    </w:p>
    <w:p w:rsidR="009D42DD" w:rsidRDefault="009D42DD" w:rsidP="003342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42DD" w:rsidRPr="008E5DE1" w:rsidRDefault="009D42DD" w:rsidP="009D42D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Масы айылы</w:t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</w:r>
      <w:r w:rsidRPr="008E5DE1">
        <w:rPr>
          <w:rFonts w:ascii="Times New Roman" w:hAnsi="Times New Roman"/>
          <w:sz w:val="28"/>
          <w:szCs w:val="28"/>
          <w:lang w:val="kk-KZ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6-июль 2021</w:t>
      </w:r>
      <w:r w:rsidRPr="008E5DE1">
        <w:rPr>
          <w:rFonts w:ascii="Times New Roman" w:hAnsi="Times New Roman"/>
          <w:sz w:val="28"/>
          <w:szCs w:val="28"/>
          <w:lang w:val="kk-KZ"/>
        </w:rPr>
        <w:t>-жыл</w:t>
      </w:r>
    </w:p>
    <w:p w:rsidR="00A46D0E" w:rsidRDefault="00A46D0E" w:rsidP="003342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45DB" w:rsidRDefault="000F6A9E" w:rsidP="000245DB">
      <w:pPr>
        <w:tabs>
          <w:tab w:val="left" w:pos="1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Таза суу тартуу үчүн долбоорун жасатуу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</w:p>
    <w:p w:rsidR="000245DB" w:rsidRDefault="000245DB" w:rsidP="000245DB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45DB" w:rsidRDefault="000245DB" w:rsidP="000245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  тартибиндеги маселени угуп жана талкуулап</w:t>
      </w:r>
      <w:r w:rsidRPr="003D7E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k-KZ"/>
        </w:rPr>
        <w:t>Масы айылдык Кеңешинин ХХVI</w:t>
      </w:r>
      <w:r w:rsidRPr="00D24CDF">
        <w:rPr>
          <w:rFonts w:ascii="Times New Roman" w:hAnsi="Times New Roman"/>
          <w:sz w:val="28"/>
          <w:szCs w:val="28"/>
          <w:lang w:val="ky-KG"/>
        </w:rPr>
        <w:t>I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I чакырылышынын  кезектеги </w:t>
      </w:r>
      <w:r w:rsidRPr="00C13614">
        <w:rPr>
          <w:rFonts w:ascii="Times New Roman" w:hAnsi="Times New Roman" w:cs="Times New Roman"/>
          <w:sz w:val="28"/>
          <w:szCs w:val="28"/>
          <w:lang w:val="ky-KG"/>
        </w:rPr>
        <w:t>V</w:t>
      </w:r>
      <w:r w:rsidRPr="00D24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4CDF">
        <w:rPr>
          <w:rFonts w:ascii="Times New Roman" w:hAnsi="Times New Roman"/>
          <w:sz w:val="28"/>
          <w:szCs w:val="28"/>
          <w:lang w:val="ky-KG"/>
        </w:rPr>
        <w:t>сессиясы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CF6B90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0245DB" w:rsidRDefault="000245DB" w:rsidP="000245D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6D0E" w:rsidRPr="00D24CDF" w:rsidRDefault="00A46D0E" w:rsidP="000245D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45DB" w:rsidRPr="000245DB" w:rsidRDefault="000245DB" w:rsidP="000245DB">
      <w:pPr>
        <w:pStyle w:val="a3"/>
        <w:numPr>
          <w:ilvl w:val="0"/>
          <w:numId w:val="2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0245DB">
        <w:rPr>
          <w:rFonts w:ascii="Times New Roman" w:hAnsi="Times New Roman"/>
          <w:sz w:val="28"/>
          <w:szCs w:val="28"/>
          <w:lang w:val="kk-KZ"/>
        </w:rPr>
        <w:t xml:space="preserve">Масы айыл өкмөтүнүн 2021-жылдын 6-июлундагы № 01-35/569-сандуу катынын негизинде Масы айылына таза суу чыгаруу максатында проектик долбоорун жасатуу үчүн айыл өкмөтүнүн бюджетинен 662 488 </w:t>
      </w:r>
      <w:r w:rsidRPr="000245DB">
        <w:rPr>
          <w:rFonts w:ascii="Times New Roman" w:hAnsi="Times New Roman"/>
          <w:sz w:val="28"/>
          <w:szCs w:val="28"/>
          <w:lang w:val="ky-KG"/>
        </w:rPr>
        <w:t>(алты ж</w:t>
      </w:r>
      <w:r w:rsidRPr="000245DB">
        <w:rPr>
          <w:rFonts w:ascii="Times New Roman" w:hAnsi="Times New Roman"/>
          <w:sz w:val="28"/>
          <w:szCs w:val="28"/>
          <w:lang w:val="kk-KZ"/>
        </w:rPr>
        <w:t>үз алтымыш эки миң төрт жүз сексен сегиз</w:t>
      </w:r>
      <w:r w:rsidRPr="000245DB">
        <w:rPr>
          <w:rFonts w:ascii="Times New Roman" w:hAnsi="Times New Roman"/>
          <w:sz w:val="28"/>
          <w:szCs w:val="28"/>
          <w:lang w:val="ky-KG"/>
        </w:rPr>
        <w:t>)</w:t>
      </w:r>
      <w:r w:rsidR="00497257">
        <w:rPr>
          <w:rFonts w:ascii="Times New Roman" w:hAnsi="Times New Roman"/>
          <w:sz w:val="28"/>
          <w:szCs w:val="28"/>
          <w:lang w:val="ky-KG"/>
        </w:rPr>
        <w:t xml:space="preserve"> сом </w:t>
      </w:r>
      <w:r w:rsidR="0000593E">
        <w:rPr>
          <w:rFonts w:ascii="Times New Roman" w:hAnsi="Times New Roman"/>
          <w:sz w:val="28"/>
          <w:szCs w:val="28"/>
          <w:lang w:val="ky-KG"/>
        </w:rPr>
        <w:t>3111 ЖКХнын курулуш статьясынан акча кар</w:t>
      </w:r>
      <w:r w:rsidR="0000593E" w:rsidRPr="000245DB">
        <w:rPr>
          <w:rFonts w:ascii="Times New Roman" w:hAnsi="Times New Roman"/>
          <w:sz w:val="28"/>
          <w:szCs w:val="28"/>
          <w:lang w:val="ky-KG"/>
        </w:rPr>
        <w:t>ажаты ажыратылып</w:t>
      </w:r>
      <w:r w:rsidRPr="000245DB">
        <w:rPr>
          <w:rFonts w:ascii="Times New Roman" w:hAnsi="Times New Roman"/>
          <w:sz w:val="28"/>
          <w:szCs w:val="28"/>
          <w:lang w:val="ky-KG"/>
        </w:rPr>
        <w:t xml:space="preserve"> берилсин.</w:t>
      </w:r>
    </w:p>
    <w:p w:rsidR="000245DB" w:rsidRDefault="000245DB" w:rsidP="000245D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A46D0E" w:rsidRDefault="00A46D0E" w:rsidP="000245D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45DB" w:rsidRPr="007760A5" w:rsidRDefault="000245DB" w:rsidP="000245DB">
      <w:pPr>
        <w:pStyle w:val="a3"/>
        <w:numPr>
          <w:ilvl w:val="0"/>
          <w:numId w:val="2"/>
        </w:numPr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көзөмөлдөөнү Масы айылдык кенешинин бюджеттик маселелер боюнча туруктуу комиссиянын </w:t>
      </w:r>
      <w:r w:rsidR="00A46D0E">
        <w:rPr>
          <w:rFonts w:ascii="Times New Roman" w:hAnsi="Times New Roman"/>
          <w:sz w:val="28"/>
          <w:szCs w:val="28"/>
          <w:lang w:val="kk-KZ"/>
        </w:rPr>
        <w:t>төрагасы Ж.Карабаевге жүктөлсүн.</w:t>
      </w:r>
      <w:r w:rsidRPr="007760A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0245DB" w:rsidRPr="007760A5" w:rsidRDefault="000245DB" w:rsidP="000245DB">
      <w:pPr>
        <w:pStyle w:val="a3"/>
        <w:tabs>
          <w:tab w:val="left" w:pos="167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45DB" w:rsidRDefault="000245DB" w:rsidP="000245DB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45DB" w:rsidRPr="004C6AD0" w:rsidRDefault="000245DB" w:rsidP="00024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</w:t>
      </w:r>
      <w:r w:rsidRPr="004C6AD0">
        <w:rPr>
          <w:rFonts w:ascii="Times New Roman" w:hAnsi="Times New Roman"/>
          <w:sz w:val="28"/>
          <w:szCs w:val="28"/>
          <w:lang w:val="ky-KG"/>
        </w:rPr>
        <w:t>Масы айылдык Кеңешинин төрагасы</w:t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</w:r>
      <w:r w:rsidRPr="004C6AD0">
        <w:rPr>
          <w:rFonts w:ascii="Times New Roman" w:hAnsi="Times New Roman"/>
          <w:sz w:val="28"/>
          <w:szCs w:val="28"/>
          <w:lang w:val="ky-KG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ky-KG"/>
        </w:rPr>
        <w:t xml:space="preserve">        М.Култаев</w:t>
      </w:r>
    </w:p>
    <w:p w:rsidR="000245DB" w:rsidRDefault="000245DB" w:rsidP="000245DB">
      <w:pPr>
        <w:rPr>
          <w:lang w:val="ky-KG"/>
        </w:rPr>
      </w:pPr>
    </w:p>
    <w:p w:rsidR="003342C5" w:rsidRDefault="003342C5">
      <w:pPr>
        <w:rPr>
          <w:lang w:val="ky-KG"/>
        </w:rPr>
      </w:pPr>
    </w:p>
    <w:p w:rsidR="003342C5" w:rsidRDefault="003342C5">
      <w:pPr>
        <w:rPr>
          <w:lang w:val="ky-KG"/>
        </w:rPr>
      </w:pPr>
    </w:p>
    <w:p w:rsidR="00F14532" w:rsidRDefault="00F14532">
      <w:pPr>
        <w:rPr>
          <w:lang w:val="ky-KG"/>
        </w:rPr>
      </w:pPr>
    </w:p>
    <w:sectPr w:rsidR="00F14532" w:rsidSect="007760A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C1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80B"/>
    <w:multiLevelType w:val="hybridMultilevel"/>
    <w:tmpl w:val="BB4E1E12"/>
    <w:lvl w:ilvl="0" w:tplc="D38AEE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F0575"/>
    <w:multiLevelType w:val="hybridMultilevel"/>
    <w:tmpl w:val="4A806B24"/>
    <w:lvl w:ilvl="0" w:tplc="241476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6390904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039"/>
    <w:multiLevelType w:val="hybridMultilevel"/>
    <w:tmpl w:val="85269782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326A4"/>
    <w:multiLevelType w:val="hybridMultilevel"/>
    <w:tmpl w:val="2098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E8A"/>
    <w:multiLevelType w:val="hybridMultilevel"/>
    <w:tmpl w:val="C296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61DF1"/>
    <w:multiLevelType w:val="hybridMultilevel"/>
    <w:tmpl w:val="C05AE5DA"/>
    <w:lvl w:ilvl="0" w:tplc="D0B066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381C"/>
    <w:multiLevelType w:val="hybridMultilevel"/>
    <w:tmpl w:val="1D42AD3C"/>
    <w:lvl w:ilvl="0" w:tplc="56FC7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5532CE"/>
    <w:multiLevelType w:val="hybridMultilevel"/>
    <w:tmpl w:val="F208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42B"/>
    <w:multiLevelType w:val="hybridMultilevel"/>
    <w:tmpl w:val="0D4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7957"/>
    <w:multiLevelType w:val="hybridMultilevel"/>
    <w:tmpl w:val="402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63C04"/>
    <w:multiLevelType w:val="hybridMultilevel"/>
    <w:tmpl w:val="54FCD040"/>
    <w:lvl w:ilvl="0" w:tplc="F4B2E7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31576F1"/>
    <w:multiLevelType w:val="hybridMultilevel"/>
    <w:tmpl w:val="0DDA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E51D4"/>
    <w:multiLevelType w:val="hybridMultilevel"/>
    <w:tmpl w:val="E14EEA66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>
    <w:nsid w:val="6E8A77A7"/>
    <w:multiLevelType w:val="hybridMultilevel"/>
    <w:tmpl w:val="130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56C9"/>
    <w:multiLevelType w:val="hybridMultilevel"/>
    <w:tmpl w:val="637635A2"/>
    <w:lvl w:ilvl="0" w:tplc="D0B0661A">
      <w:start w:val="15"/>
      <w:numFmt w:val="bullet"/>
      <w:lvlText w:val="-"/>
      <w:lvlJc w:val="left"/>
      <w:pPr>
        <w:ind w:left="7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C14663D"/>
    <w:multiLevelType w:val="hybridMultilevel"/>
    <w:tmpl w:val="736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6B90"/>
    <w:rsid w:val="0000128F"/>
    <w:rsid w:val="0000593E"/>
    <w:rsid w:val="00016101"/>
    <w:rsid w:val="00017D6A"/>
    <w:rsid w:val="00023305"/>
    <w:rsid w:val="000245DB"/>
    <w:rsid w:val="00045366"/>
    <w:rsid w:val="0006486D"/>
    <w:rsid w:val="00070FC8"/>
    <w:rsid w:val="00096243"/>
    <w:rsid w:val="000A093F"/>
    <w:rsid w:val="000A7F69"/>
    <w:rsid w:val="000B0F5D"/>
    <w:rsid w:val="000B76D9"/>
    <w:rsid w:val="000E00B8"/>
    <w:rsid w:val="000F062B"/>
    <w:rsid w:val="000F6A9E"/>
    <w:rsid w:val="00111431"/>
    <w:rsid w:val="00115F42"/>
    <w:rsid w:val="001339E2"/>
    <w:rsid w:val="00163C6A"/>
    <w:rsid w:val="001B5119"/>
    <w:rsid w:val="001C349F"/>
    <w:rsid w:val="001D4012"/>
    <w:rsid w:val="001E0800"/>
    <w:rsid w:val="001F2DC5"/>
    <w:rsid w:val="00205A73"/>
    <w:rsid w:val="00207CF9"/>
    <w:rsid w:val="002103D5"/>
    <w:rsid w:val="00215305"/>
    <w:rsid w:val="00217C07"/>
    <w:rsid w:val="002238DC"/>
    <w:rsid w:val="00242E44"/>
    <w:rsid w:val="0024303F"/>
    <w:rsid w:val="00246F3B"/>
    <w:rsid w:val="002B3F36"/>
    <w:rsid w:val="00301D13"/>
    <w:rsid w:val="003049DD"/>
    <w:rsid w:val="00322030"/>
    <w:rsid w:val="003342C5"/>
    <w:rsid w:val="00350F93"/>
    <w:rsid w:val="00354D1E"/>
    <w:rsid w:val="00365FE7"/>
    <w:rsid w:val="0037599F"/>
    <w:rsid w:val="00395C62"/>
    <w:rsid w:val="003F276D"/>
    <w:rsid w:val="00422D6C"/>
    <w:rsid w:val="00497257"/>
    <w:rsid w:val="00497B93"/>
    <w:rsid w:val="004A2A11"/>
    <w:rsid w:val="005110CA"/>
    <w:rsid w:val="005227DE"/>
    <w:rsid w:val="00525223"/>
    <w:rsid w:val="00570641"/>
    <w:rsid w:val="005749F0"/>
    <w:rsid w:val="00591232"/>
    <w:rsid w:val="005A5823"/>
    <w:rsid w:val="005B6161"/>
    <w:rsid w:val="005C4344"/>
    <w:rsid w:val="00614F0E"/>
    <w:rsid w:val="006205C2"/>
    <w:rsid w:val="00693D0F"/>
    <w:rsid w:val="006A2A49"/>
    <w:rsid w:val="006B5CE7"/>
    <w:rsid w:val="006B62E9"/>
    <w:rsid w:val="006B7B3B"/>
    <w:rsid w:val="006E531B"/>
    <w:rsid w:val="007062D0"/>
    <w:rsid w:val="007268BC"/>
    <w:rsid w:val="007376CE"/>
    <w:rsid w:val="007646AA"/>
    <w:rsid w:val="007760A5"/>
    <w:rsid w:val="00785E6A"/>
    <w:rsid w:val="007B7BFF"/>
    <w:rsid w:val="007E0B10"/>
    <w:rsid w:val="007E20CC"/>
    <w:rsid w:val="007F10A3"/>
    <w:rsid w:val="007F4545"/>
    <w:rsid w:val="00820C2B"/>
    <w:rsid w:val="008B5B98"/>
    <w:rsid w:val="008B6438"/>
    <w:rsid w:val="008C7A71"/>
    <w:rsid w:val="008D5B0D"/>
    <w:rsid w:val="008E359D"/>
    <w:rsid w:val="008F0845"/>
    <w:rsid w:val="00940E53"/>
    <w:rsid w:val="009509CF"/>
    <w:rsid w:val="009671C4"/>
    <w:rsid w:val="00980430"/>
    <w:rsid w:val="00981155"/>
    <w:rsid w:val="009C1DD0"/>
    <w:rsid w:val="009D42DD"/>
    <w:rsid w:val="009D7CE5"/>
    <w:rsid w:val="00A32AB4"/>
    <w:rsid w:val="00A44DA1"/>
    <w:rsid w:val="00A46D0E"/>
    <w:rsid w:val="00A5673B"/>
    <w:rsid w:val="00A655BF"/>
    <w:rsid w:val="00A66AF9"/>
    <w:rsid w:val="00A77BD0"/>
    <w:rsid w:val="00A95B64"/>
    <w:rsid w:val="00AA324D"/>
    <w:rsid w:val="00B65B1C"/>
    <w:rsid w:val="00B82758"/>
    <w:rsid w:val="00BB1D1F"/>
    <w:rsid w:val="00BC2D2D"/>
    <w:rsid w:val="00C22BFD"/>
    <w:rsid w:val="00C25B3E"/>
    <w:rsid w:val="00C36994"/>
    <w:rsid w:val="00C60EAE"/>
    <w:rsid w:val="00C910DC"/>
    <w:rsid w:val="00CB0270"/>
    <w:rsid w:val="00CB33B8"/>
    <w:rsid w:val="00CC08F0"/>
    <w:rsid w:val="00CC258B"/>
    <w:rsid w:val="00CC6E55"/>
    <w:rsid w:val="00CF6B90"/>
    <w:rsid w:val="00D11467"/>
    <w:rsid w:val="00D15BAF"/>
    <w:rsid w:val="00D1767D"/>
    <w:rsid w:val="00D41B51"/>
    <w:rsid w:val="00DD21D6"/>
    <w:rsid w:val="00E02A72"/>
    <w:rsid w:val="00E15CCB"/>
    <w:rsid w:val="00E71951"/>
    <w:rsid w:val="00E77A3E"/>
    <w:rsid w:val="00EA044E"/>
    <w:rsid w:val="00EA051A"/>
    <w:rsid w:val="00ED2262"/>
    <w:rsid w:val="00EF157F"/>
    <w:rsid w:val="00EF4845"/>
    <w:rsid w:val="00F14532"/>
    <w:rsid w:val="00F24297"/>
    <w:rsid w:val="00F2448D"/>
    <w:rsid w:val="00F32948"/>
    <w:rsid w:val="00F3785F"/>
    <w:rsid w:val="00F94867"/>
    <w:rsid w:val="00FB4423"/>
    <w:rsid w:val="00FD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9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A324D"/>
    <w:pPr>
      <w:keepNext/>
      <w:spacing w:after="0" w:line="240" w:lineRule="auto"/>
      <w:ind w:firstLine="720"/>
      <w:outlineLvl w:val="2"/>
    </w:pPr>
    <w:rPr>
      <w:rFonts w:ascii="Arial Narrow" w:eastAsia="Times New Roman" w:hAnsi="Arial Narrow" w:cs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B9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AA324D"/>
    <w:rPr>
      <w:rFonts w:ascii="Arial Narrow" w:eastAsia="Times New Roman" w:hAnsi="Arial Narrow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2021-09-17T04:33:00Z</cp:lastPrinted>
  <dcterms:created xsi:type="dcterms:W3CDTF">2021-12-21T12:48:00Z</dcterms:created>
  <dcterms:modified xsi:type="dcterms:W3CDTF">2021-12-24T04:25:00Z</dcterms:modified>
</cp:coreProperties>
</file>