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284EFE" w:rsidTr="0079573C">
        <w:trPr>
          <w:trHeight w:val="1718"/>
        </w:trPr>
        <w:tc>
          <w:tcPr>
            <w:tcW w:w="3805" w:type="dxa"/>
          </w:tcPr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284EFE" w:rsidRDefault="004307A9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4307A9">
              <w:rPr>
                <w:lang w:eastAsia="en-US"/>
              </w:rPr>
              <w:pict>
                <v:rect id="_x0000_s1033" style="position:absolute;left:0;text-align:left;margin-left:3.6pt;margin-top:8.5pt;width:73.3pt;height:70.2pt;z-index:251666432;mso-position-horizontal-relative:text;mso-position-vertical-relative:text" stroked="f">
                  <v:textbox style="mso-next-textbox:#_x0000_s1033;mso-fit-shape-to-text:t">
                    <w:txbxContent>
                      <w:p w:rsidR="00284EFE" w:rsidRDefault="00284EFE" w:rsidP="00284EFE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5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284EFE" w:rsidRDefault="00284EFE" w:rsidP="0079573C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284EFE" w:rsidRDefault="00284EFE" w:rsidP="007957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284EFE" w:rsidRDefault="00284EFE" w:rsidP="007957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284EFE" w:rsidRPr="00E56AA4" w:rsidRDefault="00284EFE" w:rsidP="00284EFE">
      <w:pPr>
        <w:spacing w:after="0"/>
        <w:jc w:val="center"/>
        <w:rPr>
          <w:rFonts w:ascii="Times New Roman" w:hAnsi="Times New Roman"/>
          <w:sz w:val="28"/>
          <w:szCs w:val="26"/>
          <w:lang w:val="ky-KG"/>
        </w:rPr>
      </w:pPr>
      <w:r w:rsidRPr="00E56AA4">
        <w:rPr>
          <w:rFonts w:ascii="Times New Roman" w:hAnsi="Times New Roman"/>
          <w:sz w:val="28"/>
          <w:szCs w:val="26"/>
          <w:lang w:val="ky-KG"/>
        </w:rPr>
        <w:t>Мас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ы айылдык  Кеңешинин  </w:t>
      </w:r>
      <w:r w:rsidRPr="00E56AA4">
        <w:rPr>
          <w:rFonts w:ascii="Times New Roman" w:hAnsi="Times New Roman"/>
          <w:sz w:val="28"/>
          <w:szCs w:val="26"/>
          <w:lang w:val="ky-KG"/>
        </w:rPr>
        <w:t>XXV</w:t>
      </w:r>
      <w:r w:rsidRPr="00E56AA4">
        <w:rPr>
          <w:rFonts w:ascii="Times New Roman" w:hAnsi="Times New Roman"/>
          <w:sz w:val="28"/>
          <w:szCs w:val="26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>
        <w:rPr>
          <w:rFonts w:ascii="Times New Roman" w:hAnsi="Times New Roman"/>
          <w:sz w:val="28"/>
          <w:szCs w:val="26"/>
          <w:lang w:val="en-US"/>
        </w:rPr>
        <w:t>X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сессиясынын</w:t>
      </w:r>
    </w:p>
    <w:p w:rsidR="00284EFE" w:rsidRPr="00E56AA4" w:rsidRDefault="00284EFE" w:rsidP="00284EFE">
      <w:pPr>
        <w:spacing w:after="0"/>
        <w:jc w:val="center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№ 5</w:t>
      </w:r>
      <w:r w:rsidRPr="00E56AA4">
        <w:rPr>
          <w:rFonts w:ascii="Times New Roman" w:hAnsi="Times New Roman"/>
          <w:sz w:val="28"/>
          <w:szCs w:val="26"/>
          <w:lang w:val="kk-KZ"/>
        </w:rPr>
        <w:t xml:space="preserve"> –</w:t>
      </w:r>
      <w:r w:rsidRPr="00E56AA4">
        <w:rPr>
          <w:rFonts w:ascii="Times New Roman" w:hAnsi="Times New Roman"/>
          <w:sz w:val="28"/>
          <w:szCs w:val="26"/>
          <w:lang w:val="ky-KG"/>
        </w:rPr>
        <w:t xml:space="preserve"> </w:t>
      </w:r>
      <w:r w:rsidRPr="00E56AA4">
        <w:rPr>
          <w:rFonts w:ascii="Times New Roman" w:hAnsi="Times New Roman"/>
          <w:sz w:val="28"/>
          <w:szCs w:val="26"/>
          <w:lang w:val="kk-KZ"/>
        </w:rPr>
        <w:t>ТОКТОМУ</w:t>
      </w:r>
    </w:p>
    <w:p w:rsidR="00284EFE" w:rsidRPr="00E56AA4" w:rsidRDefault="00284EFE" w:rsidP="00284EFE">
      <w:pPr>
        <w:spacing w:after="0"/>
        <w:rPr>
          <w:rFonts w:ascii="Times New Roman" w:hAnsi="Times New Roman"/>
          <w:sz w:val="28"/>
          <w:szCs w:val="26"/>
          <w:lang w:val="kk-KZ"/>
        </w:rPr>
      </w:pPr>
      <w:r w:rsidRPr="00E56AA4">
        <w:rPr>
          <w:rFonts w:ascii="Times New Roman" w:hAnsi="Times New Roman"/>
          <w:sz w:val="28"/>
          <w:szCs w:val="26"/>
          <w:lang w:val="kk-KZ"/>
        </w:rPr>
        <w:t>Масы айылы</w:t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</w:r>
      <w:r w:rsidRPr="00E56AA4">
        <w:rPr>
          <w:rFonts w:ascii="Times New Roman" w:hAnsi="Times New Roman"/>
          <w:sz w:val="28"/>
          <w:szCs w:val="26"/>
          <w:lang w:val="kk-KZ"/>
        </w:rPr>
        <w:tab/>
        <w:t xml:space="preserve">                 </w:t>
      </w:r>
      <w:r w:rsidRPr="00777E9F">
        <w:rPr>
          <w:rFonts w:ascii="Times New Roman" w:hAnsi="Times New Roman"/>
          <w:sz w:val="28"/>
          <w:szCs w:val="26"/>
          <w:lang w:val="kk-KZ"/>
        </w:rPr>
        <w:t xml:space="preserve">       </w:t>
      </w:r>
      <w:r>
        <w:rPr>
          <w:rFonts w:ascii="Times New Roman" w:hAnsi="Times New Roman"/>
          <w:sz w:val="28"/>
          <w:szCs w:val="26"/>
          <w:lang w:val="kk-KZ"/>
        </w:rPr>
        <w:t>1</w:t>
      </w:r>
      <w:r w:rsidRPr="00777E9F">
        <w:rPr>
          <w:rFonts w:ascii="Times New Roman" w:hAnsi="Times New Roman"/>
          <w:sz w:val="28"/>
          <w:szCs w:val="26"/>
          <w:lang w:val="kk-KZ"/>
        </w:rPr>
        <w:t>4</w:t>
      </w:r>
      <w:r w:rsidRPr="00E56AA4">
        <w:rPr>
          <w:rFonts w:ascii="Times New Roman" w:hAnsi="Times New Roman"/>
          <w:sz w:val="28"/>
          <w:szCs w:val="26"/>
          <w:lang w:val="kk-KZ"/>
        </w:rPr>
        <w:t>-</w:t>
      </w:r>
      <w:r w:rsidRPr="00777E9F">
        <w:rPr>
          <w:rFonts w:ascii="Times New Roman" w:hAnsi="Times New Roman"/>
          <w:sz w:val="28"/>
          <w:szCs w:val="26"/>
          <w:lang w:val="kk-KZ"/>
        </w:rPr>
        <w:t>дека</w:t>
      </w:r>
      <w:r w:rsidRPr="00E56AA4">
        <w:rPr>
          <w:rFonts w:ascii="Times New Roman" w:hAnsi="Times New Roman"/>
          <w:sz w:val="28"/>
          <w:szCs w:val="26"/>
          <w:lang w:val="kk-KZ"/>
        </w:rPr>
        <w:t>брь 2021-жыл</w:t>
      </w:r>
    </w:p>
    <w:p w:rsidR="00284EFE" w:rsidRDefault="00284EFE" w:rsidP="00284EFE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284EFE" w:rsidRDefault="00284EFE" w:rsidP="00284EF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Убактылуу комиссия түзүү жөнүндө </w:t>
      </w:r>
    </w:p>
    <w:p w:rsidR="00284EFE" w:rsidRDefault="00284EFE" w:rsidP="00284EFE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284EFE" w:rsidRDefault="00284EFE" w:rsidP="00284EFE">
      <w:pPr>
        <w:pStyle w:val="a3"/>
        <w:spacing w:after="0"/>
        <w:ind w:left="0" w:firstLine="284"/>
        <w:jc w:val="both"/>
        <w:outlineLvl w:val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Масы айыл тургуну Р.Мараимовдун Ош-Би</w:t>
      </w:r>
      <w:r w:rsidR="0082611B">
        <w:rPr>
          <w:rFonts w:ascii="Times New Roman" w:hAnsi="Times New Roman"/>
          <w:sz w:val="28"/>
          <w:szCs w:val="28"/>
          <w:lang w:val="kk-KZ"/>
        </w:rPr>
        <w:t>шкек авто жолунун жээгиндеги мен</w:t>
      </w:r>
      <w:r>
        <w:rPr>
          <w:rFonts w:ascii="Times New Roman" w:hAnsi="Times New Roman"/>
          <w:sz w:val="28"/>
          <w:szCs w:val="28"/>
          <w:lang w:val="kk-KZ"/>
        </w:rPr>
        <w:t>чик жер тилкесинде ар аптанын дүйшөмбү күнү көчмө базар келип элге кызмат көрсөтүшөт, андан Масы айылынын базарындагы соодагерлер бир топ зыян тарты</w:t>
      </w:r>
      <w:r w:rsidR="0082611B">
        <w:rPr>
          <w:rFonts w:ascii="Times New Roman" w:hAnsi="Times New Roman"/>
          <w:sz w:val="28"/>
          <w:szCs w:val="28"/>
          <w:lang w:val="kk-KZ"/>
        </w:rPr>
        <w:t>п жаткандыгын, авто жолдун тыгын</w:t>
      </w:r>
      <w:r>
        <w:rPr>
          <w:rFonts w:ascii="Times New Roman" w:hAnsi="Times New Roman"/>
          <w:sz w:val="28"/>
          <w:szCs w:val="28"/>
          <w:lang w:val="kk-KZ"/>
        </w:rPr>
        <w:t xml:space="preserve"> болуп элге ыңгайсыздык жаратып жаткандыгын айтып арызданып келишкенин угуп жана талкуулап, Масы айылдык  Кеңешинин  ХХVIII чакырылышынын кезектеги </w:t>
      </w:r>
      <w:r w:rsidRPr="00E56AA4">
        <w:rPr>
          <w:rFonts w:ascii="Times New Roman" w:hAnsi="Times New Roman"/>
          <w:sz w:val="28"/>
          <w:szCs w:val="26"/>
          <w:lang w:val="kk-KZ"/>
        </w:rPr>
        <w:t>I</w:t>
      </w:r>
      <w:r w:rsidRPr="00777E9F">
        <w:rPr>
          <w:rFonts w:ascii="Times New Roman" w:hAnsi="Times New Roman"/>
          <w:sz w:val="28"/>
          <w:szCs w:val="26"/>
          <w:lang w:val="kk-KZ"/>
        </w:rPr>
        <w:t>X</w:t>
      </w:r>
      <w:r>
        <w:rPr>
          <w:rFonts w:ascii="Times New Roman" w:hAnsi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284EFE" w:rsidRDefault="00284EFE" w:rsidP="00284EFE">
      <w:pPr>
        <w:tabs>
          <w:tab w:val="left" w:pos="1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4EFE" w:rsidRPr="00680724" w:rsidRDefault="00680724" w:rsidP="00680724">
      <w:pPr>
        <w:pStyle w:val="a3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 тургуну Р.Мараимовдун Ош-Би</w:t>
      </w:r>
      <w:r w:rsidR="0082611B">
        <w:rPr>
          <w:rFonts w:ascii="Times New Roman" w:hAnsi="Times New Roman"/>
          <w:sz w:val="28"/>
          <w:szCs w:val="28"/>
          <w:lang w:val="kk-KZ"/>
        </w:rPr>
        <w:t>шкек авто жолунун жээгиндеги мен</w:t>
      </w:r>
      <w:r>
        <w:rPr>
          <w:rFonts w:ascii="Times New Roman" w:hAnsi="Times New Roman"/>
          <w:sz w:val="28"/>
          <w:szCs w:val="28"/>
          <w:lang w:val="kk-KZ"/>
        </w:rPr>
        <w:t xml:space="preserve">чик жер тилкесинин иш кагаздарын жана көчмө базардын келип элге кызмат көрсөтүүсү боюнча </w:t>
      </w:r>
      <w:r w:rsidR="00284EFE" w:rsidRPr="00680724">
        <w:rPr>
          <w:rFonts w:ascii="Times New Roman" w:hAnsi="Times New Roman"/>
          <w:sz w:val="28"/>
          <w:szCs w:val="28"/>
          <w:lang w:val="kk-KZ"/>
        </w:rPr>
        <w:t>текшерүү максатында төмөндөгүдөй комиссия курамы түзүлсүн.</w:t>
      </w:r>
    </w:p>
    <w:p w:rsidR="00284EFE" w:rsidRDefault="00284EFE" w:rsidP="00284EFE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284EFE" w:rsidRDefault="00680724" w:rsidP="00680724">
      <w:pPr>
        <w:pStyle w:val="a3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А.Манапов</w:t>
      </w:r>
      <w:r w:rsidR="00284EFE" w:rsidRPr="00680724">
        <w:rPr>
          <w:rFonts w:ascii="Times New Roman" w:hAnsi="Times New Roman"/>
          <w:sz w:val="28"/>
          <w:szCs w:val="28"/>
          <w:lang w:val="ky-KG"/>
        </w:rPr>
        <w:t>- Масы а/</w:t>
      </w:r>
      <w:r>
        <w:rPr>
          <w:rFonts w:ascii="Times New Roman" w:hAnsi="Times New Roman"/>
          <w:sz w:val="28"/>
          <w:szCs w:val="28"/>
          <w:lang w:val="ky-KG"/>
        </w:rPr>
        <w:t>к</w:t>
      </w:r>
      <w:r w:rsidR="00284EFE" w:rsidRPr="00680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комиссиянын</w:t>
      </w:r>
      <w:proofErr w:type="spellEnd"/>
      <w:r>
        <w:rPr>
          <w:rFonts w:ascii="Times New Roman" w:hAnsi="Times New Roman"/>
          <w:sz w:val="28"/>
          <w:szCs w:val="28"/>
        </w:rPr>
        <w:t xml:space="preserve"> төра</w:t>
      </w:r>
      <w:r>
        <w:rPr>
          <w:rFonts w:ascii="Times New Roman" w:hAnsi="Times New Roman"/>
          <w:sz w:val="28"/>
          <w:szCs w:val="28"/>
          <w:lang w:val="ky-KG"/>
        </w:rPr>
        <w:t>гас</w:t>
      </w:r>
      <w:proofErr w:type="spellStart"/>
      <w:r w:rsidR="00284EFE" w:rsidRPr="00680724">
        <w:rPr>
          <w:rFonts w:ascii="Times New Roman" w:hAnsi="Times New Roman"/>
          <w:sz w:val="28"/>
          <w:szCs w:val="28"/>
        </w:rPr>
        <w:t>ы</w:t>
      </w:r>
      <w:proofErr w:type="spellEnd"/>
      <w:r w:rsidR="00284EFE" w:rsidRPr="00680724">
        <w:rPr>
          <w:rFonts w:ascii="Times New Roman" w:hAnsi="Times New Roman"/>
          <w:sz w:val="28"/>
          <w:szCs w:val="28"/>
        </w:rPr>
        <w:t>.</w:t>
      </w:r>
    </w:p>
    <w:p w:rsidR="00680724" w:rsidRDefault="00680724" w:rsidP="00680724">
      <w:pPr>
        <w:pStyle w:val="a3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Ш.Дарманкулова -</w:t>
      </w:r>
      <w:r w:rsidRPr="00680724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Масы а/к депутаты, комиссиянын мүчөсү.</w:t>
      </w:r>
    </w:p>
    <w:p w:rsidR="00680724" w:rsidRDefault="00680724" w:rsidP="00680724">
      <w:pPr>
        <w:pStyle w:val="a3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Г.Тажикулова - Масы а/к депутаты, комиссиянын мүчөсү.</w:t>
      </w:r>
    </w:p>
    <w:p w:rsidR="00680724" w:rsidRDefault="00680724" w:rsidP="00680724">
      <w:pPr>
        <w:pStyle w:val="a3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Н.Таштемирова - Масы а/к депутаты, комиссиянын мүчөсү.</w:t>
      </w:r>
    </w:p>
    <w:p w:rsidR="00680724" w:rsidRDefault="00680724" w:rsidP="00680724">
      <w:pPr>
        <w:pStyle w:val="a3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С.Асибаев - Масы а/к депутаты, комиссиянын мүчөсү.</w:t>
      </w:r>
    </w:p>
    <w:p w:rsidR="00680724" w:rsidRPr="00680724" w:rsidRDefault="00680724" w:rsidP="00680724">
      <w:pPr>
        <w:pStyle w:val="a3"/>
        <w:numPr>
          <w:ilvl w:val="0"/>
          <w:numId w:val="5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З.Сайфудинов - Масы а/к депутаты, комиссиянын мүчөсү.</w:t>
      </w:r>
    </w:p>
    <w:p w:rsidR="00284EFE" w:rsidRPr="009240C0" w:rsidRDefault="00284EFE" w:rsidP="00284EFE">
      <w:pPr>
        <w:pStyle w:val="a3"/>
        <w:spacing w:after="0"/>
        <w:ind w:left="1080"/>
        <w:jc w:val="both"/>
        <w:outlineLvl w:val="0"/>
        <w:rPr>
          <w:rFonts w:ascii="Times New Roman" w:hAnsi="Times New Roman"/>
          <w:sz w:val="28"/>
          <w:szCs w:val="28"/>
          <w:lang w:val="ky-KG"/>
        </w:rPr>
      </w:pPr>
    </w:p>
    <w:p w:rsidR="00284EFE" w:rsidRPr="00EA4B8B" w:rsidRDefault="00EA4B8B" w:rsidP="00EA4B8B">
      <w:pPr>
        <w:pStyle w:val="a3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Текшерүүнүн жыйынтыгы боюнча корутунду</w:t>
      </w:r>
      <w:r w:rsidR="00284EFE" w:rsidRPr="00EA4B8B">
        <w:rPr>
          <w:rFonts w:ascii="Times New Roman" w:hAnsi="Times New Roman"/>
          <w:sz w:val="28"/>
          <w:szCs w:val="28"/>
          <w:lang w:val="kk-KZ"/>
        </w:rPr>
        <w:t xml:space="preserve"> берүү комиссиянын курамына милдеттендирилсин.</w:t>
      </w:r>
    </w:p>
    <w:p w:rsidR="00284EFE" w:rsidRPr="002448C7" w:rsidRDefault="00284EFE" w:rsidP="00284EFE">
      <w:pPr>
        <w:pStyle w:val="a3"/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</w:p>
    <w:p w:rsidR="00284EFE" w:rsidRPr="002448C7" w:rsidRDefault="00284EFE" w:rsidP="00EA4B8B">
      <w:pPr>
        <w:pStyle w:val="a3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2448C7"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көзөмөлдөөнү Масы айылдык кеңешинин </w:t>
      </w:r>
      <w:r w:rsidR="00EA4B8B">
        <w:rPr>
          <w:rFonts w:ascii="Times New Roman" w:hAnsi="Times New Roman"/>
          <w:sz w:val="28"/>
          <w:szCs w:val="28"/>
          <w:lang w:val="kk-KZ"/>
        </w:rPr>
        <w:t>төрагасынын орун басары Т.Абдукаримовго тапшырылсын.</w:t>
      </w:r>
    </w:p>
    <w:p w:rsidR="00284EFE" w:rsidRDefault="00284EFE" w:rsidP="00284EFE">
      <w:pPr>
        <w:rPr>
          <w:lang w:val="kk-KZ"/>
        </w:rPr>
      </w:pPr>
      <w:r>
        <w:rPr>
          <w:lang w:val="kk-KZ"/>
        </w:rPr>
        <w:t xml:space="preserve"> </w:t>
      </w:r>
    </w:p>
    <w:p w:rsidR="00284EFE" w:rsidRPr="00777E9F" w:rsidRDefault="00284EFE" w:rsidP="00284EF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251AF8">
        <w:rPr>
          <w:rFonts w:ascii="Times New Roman" w:hAnsi="Times New Roman" w:cs="Times New Roman"/>
          <w:sz w:val="28"/>
          <w:lang w:val="kk-KZ"/>
        </w:rPr>
        <w:t>Масы айылдык кеңешинин</w:t>
      </w:r>
      <w:r>
        <w:rPr>
          <w:rFonts w:ascii="Times New Roman" w:hAnsi="Times New Roman" w:cs="Times New Roman"/>
          <w:sz w:val="28"/>
          <w:lang w:val="kk-KZ"/>
        </w:rPr>
        <w:t xml:space="preserve"> төрагасы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 xml:space="preserve">        М.Култаев</w:t>
      </w:r>
    </w:p>
    <w:sectPr w:rsidR="00284EFE" w:rsidRPr="00777E9F" w:rsidSect="00AD0E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3C3"/>
    <w:multiLevelType w:val="hybridMultilevel"/>
    <w:tmpl w:val="F59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21055"/>
    <w:multiLevelType w:val="hybridMultilevel"/>
    <w:tmpl w:val="3A6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0160"/>
    <w:multiLevelType w:val="hybridMultilevel"/>
    <w:tmpl w:val="48E873F8"/>
    <w:lvl w:ilvl="0" w:tplc="6D8E3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A191C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05A5"/>
    <w:multiLevelType w:val="hybridMultilevel"/>
    <w:tmpl w:val="C87CD00A"/>
    <w:lvl w:ilvl="0" w:tplc="ED8CC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A53947"/>
    <w:multiLevelType w:val="hybridMultilevel"/>
    <w:tmpl w:val="091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533D5"/>
    <w:multiLevelType w:val="hybridMultilevel"/>
    <w:tmpl w:val="E0C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488A"/>
    <w:multiLevelType w:val="hybridMultilevel"/>
    <w:tmpl w:val="E7B2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C7E"/>
    <w:multiLevelType w:val="hybridMultilevel"/>
    <w:tmpl w:val="8B06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1EA8"/>
    <w:multiLevelType w:val="hybridMultilevel"/>
    <w:tmpl w:val="E21AA766"/>
    <w:lvl w:ilvl="0" w:tplc="F2E6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19A0"/>
    <w:multiLevelType w:val="hybridMultilevel"/>
    <w:tmpl w:val="25E8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EC2"/>
    <w:rsid w:val="00051932"/>
    <w:rsid w:val="00105CB3"/>
    <w:rsid w:val="001131B3"/>
    <w:rsid w:val="001F1DC7"/>
    <w:rsid w:val="002448C7"/>
    <w:rsid w:val="00284EFE"/>
    <w:rsid w:val="002F7F1B"/>
    <w:rsid w:val="0033495A"/>
    <w:rsid w:val="00342346"/>
    <w:rsid w:val="003C411A"/>
    <w:rsid w:val="003F573E"/>
    <w:rsid w:val="00425636"/>
    <w:rsid w:val="004307A9"/>
    <w:rsid w:val="004615F0"/>
    <w:rsid w:val="00462C9E"/>
    <w:rsid w:val="004C3DE2"/>
    <w:rsid w:val="004F5A53"/>
    <w:rsid w:val="005C2AE5"/>
    <w:rsid w:val="005E3ADB"/>
    <w:rsid w:val="00661135"/>
    <w:rsid w:val="00677ACB"/>
    <w:rsid w:val="00680724"/>
    <w:rsid w:val="006C7CE2"/>
    <w:rsid w:val="006F6EFA"/>
    <w:rsid w:val="00723B82"/>
    <w:rsid w:val="00777E9F"/>
    <w:rsid w:val="0082611B"/>
    <w:rsid w:val="00845FD3"/>
    <w:rsid w:val="00906E8E"/>
    <w:rsid w:val="009240C0"/>
    <w:rsid w:val="0098137C"/>
    <w:rsid w:val="009A3CDD"/>
    <w:rsid w:val="00A02990"/>
    <w:rsid w:val="00A06365"/>
    <w:rsid w:val="00AB708D"/>
    <w:rsid w:val="00AD0EC2"/>
    <w:rsid w:val="00B27BB8"/>
    <w:rsid w:val="00B27D2F"/>
    <w:rsid w:val="00B441E5"/>
    <w:rsid w:val="00B615C5"/>
    <w:rsid w:val="00B72386"/>
    <w:rsid w:val="00B7514E"/>
    <w:rsid w:val="00B801D7"/>
    <w:rsid w:val="00BC04BC"/>
    <w:rsid w:val="00BE2D29"/>
    <w:rsid w:val="00C23B95"/>
    <w:rsid w:val="00C47F1A"/>
    <w:rsid w:val="00C75798"/>
    <w:rsid w:val="00CC37E6"/>
    <w:rsid w:val="00D22323"/>
    <w:rsid w:val="00DB2189"/>
    <w:rsid w:val="00DE1F9A"/>
    <w:rsid w:val="00E27B46"/>
    <w:rsid w:val="00E92AE1"/>
    <w:rsid w:val="00EA4B8B"/>
    <w:rsid w:val="00EA7745"/>
    <w:rsid w:val="00F1503C"/>
    <w:rsid w:val="00F7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2"/>
    <w:pPr>
      <w:ind w:left="720"/>
      <w:contextualSpacing/>
    </w:pPr>
  </w:style>
  <w:style w:type="paragraph" w:customStyle="1" w:styleId="1">
    <w:name w:val="Без интервала1"/>
    <w:rsid w:val="00E92A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2021-12-22T10:21:00Z</cp:lastPrinted>
  <dcterms:created xsi:type="dcterms:W3CDTF">2021-12-16T08:41:00Z</dcterms:created>
  <dcterms:modified xsi:type="dcterms:W3CDTF">2021-12-23T04:40:00Z</dcterms:modified>
</cp:coreProperties>
</file>